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77A" w:rsidRPr="00501D02" w:rsidRDefault="0072077A">
      <w:pPr>
        <w:rPr>
          <w:rFonts w:asciiTheme="majorHAnsi" w:hAnsiTheme="majorHAnsi" w:cs="Verdana"/>
          <w:b/>
          <w:bCs/>
          <w:sz w:val="32"/>
          <w:szCs w:val="32"/>
        </w:rPr>
      </w:pPr>
      <w:r w:rsidRPr="00501D02">
        <w:rPr>
          <w:rFonts w:asciiTheme="majorHAnsi" w:hAnsiTheme="majorHAnsi" w:cs="Verdana"/>
          <w:b/>
          <w:bCs/>
          <w:sz w:val="32"/>
          <w:szCs w:val="32"/>
        </w:rPr>
        <w:t>INSERT CHAPTER LOGO</w:t>
      </w:r>
    </w:p>
    <w:p w:rsidR="0072077A" w:rsidRPr="00501D02" w:rsidRDefault="0072077A">
      <w:pPr>
        <w:rPr>
          <w:rFonts w:asciiTheme="majorHAnsi" w:hAnsiTheme="majorHAnsi" w:cs="Verdana"/>
          <w:b/>
          <w:bCs/>
          <w:sz w:val="32"/>
          <w:szCs w:val="32"/>
        </w:rPr>
      </w:pPr>
    </w:p>
    <w:p w:rsidR="0072077A" w:rsidRPr="00501D02" w:rsidRDefault="0072077A">
      <w:pPr>
        <w:rPr>
          <w:rFonts w:asciiTheme="majorHAnsi" w:hAnsiTheme="majorHAnsi" w:cs="Verdana"/>
          <w:b/>
          <w:bCs/>
          <w:sz w:val="32"/>
          <w:szCs w:val="32"/>
        </w:rPr>
      </w:pPr>
      <w:r w:rsidRPr="00501D02">
        <w:rPr>
          <w:rFonts w:asciiTheme="majorHAnsi" w:hAnsiTheme="majorHAnsi" w:cs="Verdana"/>
          <w:b/>
          <w:bCs/>
          <w:sz w:val="32"/>
          <w:szCs w:val="32"/>
        </w:rPr>
        <w:t>201_ - 201_ ANNUAL BUSINESS PLAN</w:t>
      </w:r>
    </w:p>
    <w:p w:rsidR="0072077A" w:rsidRPr="00501D02" w:rsidRDefault="0072077A">
      <w:pPr>
        <w:rPr>
          <w:rFonts w:asciiTheme="majorHAnsi" w:hAnsiTheme="majorHAnsi" w:cs="Verdana"/>
          <w:b/>
          <w:bCs/>
          <w:sz w:val="32"/>
          <w:szCs w:val="32"/>
        </w:rPr>
      </w:pPr>
    </w:p>
    <w:p w:rsidR="0072077A" w:rsidRPr="00501D02" w:rsidRDefault="0072077A">
      <w:pPr>
        <w:rPr>
          <w:rFonts w:asciiTheme="majorHAnsi" w:hAnsiTheme="majorHAnsi" w:cs="Verdana"/>
          <w:bCs/>
          <w:sz w:val="32"/>
          <w:szCs w:val="32"/>
        </w:rPr>
      </w:pPr>
    </w:p>
    <w:p w:rsidR="00501D02" w:rsidRPr="00501D02" w:rsidRDefault="00501D02" w:rsidP="00501D02">
      <w:pPr>
        <w:jc w:val="center"/>
        <w:rPr>
          <w:rFonts w:asciiTheme="majorHAnsi" w:hAnsiTheme="majorHAnsi" w:cs="Verdana"/>
          <w:bCs/>
          <w:sz w:val="32"/>
          <w:szCs w:val="32"/>
        </w:rPr>
      </w:pPr>
      <w:r w:rsidRPr="00501D02">
        <w:rPr>
          <w:rFonts w:asciiTheme="majorHAnsi" w:hAnsiTheme="majorHAnsi" w:cs="Verdana"/>
          <w:bCs/>
          <w:sz w:val="32"/>
          <w:szCs w:val="32"/>
        </w:rPr>
        <w:t>MPI Global Vision Statement:</w:t>
      </w:r>
    </w:p>
    <w:p w:rsidR="00501D02" w:rsidRPr="00501D02" w:rsidRDefault="00501D02" w:rsidP="00501D02">
      <w:pPr>
        <w:jc w:val="center"/>
        <w:rPr>
          <w:rFonts w:asciiTheme="majorHAnsi" w:hAnsiTheme="majorHAnsi" w:cs="Verdana"/>
          <w:bCs/>
          <w:i/>
          <w:sz w:val="32"/>
          <w:szCs w:val="32"/>
        </w:rPr>
      </w:pPr>
      <w:r w:rsidRPr="00501D02">
        <w:rPr>
          <w:rFonts w:asciiTheme="majorHAnsi" w:hAnsiTheme="majorHAnsi" w:cs="Arial"/>
          <w:i/>
          <w:sz w:val="32"/>
          <w:szCs w:val="32"/>
        </w:rPr>
        <w:t>To be the first choice for professional career development and a prominent voice for the global meeting and event community</w:t>
      </w:r>
    </w:p>
    <w:p w:rsidR="00501D02" w:rsidRPr="00501D02" w:rsidRDefault="00501D02" w:rsidP="00501D02">
      <w:pPr>
        <w:jc w:val="center"/>
        <w:rPr>
          <w:rFonts w:asciiTheme="majorHAnsi" w:hAnsiTheme="majorHAnsi" w:cs="Verdana"/>
          <w:bCs/>
          <w:sz w:val="32"/>
          <w:szCs w:val="32"/>
        </w:rPr>
      </w:pPr>
    </w:p>
    <w:p w:rsidR="0072077A" w:rsidRPr="00501D02" w:rsidRDefault="0072077A" w:rsidP="00501D02">
      <w:pPr>
        <w:jc w:val="center"/>
        <w:rPr>
          <w:rFonts w:asciiTheme="majorHAnsi" w:hAnsiTheme="majorHAnsi" w:cs="Verdana"/>
          <w:bCs/>
          <w:sz w:val="32"/>
          <w:szCs w:val="32"/>
        </w:rPr>
      </w:pPr>
      <w:r w:rsidRPr="00501D02">
        <w:rPr>
          <w:rFonts w:asciiTheme="majorHAnsi" w:hAnsiTheme="majorHAnsi" w:cs="Verdana"/>
          <w:bCs/>
          <w:sz w:val="32"/>
          <w:szCs w:val="32"/>
        </w:rPr>
        <w:t>MPI Global Mission Statement:</w:t>
      </w:r>
    </w:p>
    <w:p w:rsidR="0072077A" w:rsidRPr="00501D02" w:rsidRDefault="0072077A" w:rsidP="00501D02">
      <w:pPr>
        <w:jc w:val="center"/>
        <w:rPr>
          <w:rFonts w:asciiTheme="majorHAnsi" w:hAnsiTheme="majorHAnsi" w:cs="Verdana"/>
          <w:bCs/>
          <w:i/>
          <w:sz w:val="32"/>
          <w:szCs w:val="32"/>
        </w:rPr>
      </w:pPr>
      <w:r w:rsidRPr="00501D02">
        <w:rPr>
          <w:rFonts w:asciiTheme="majorHAnsi" w:hAnsiTheme="majorHAnsi" w:cs="Verdana"/>
          <w:bCs/>
          <w:i/>
          <w:sz w:val="32"/>
          <w:szCs w:val="32"/>
        </w:rPr>
        <w:t>To provide MPI members, chapters and the global meeting and event community with innovative and relevant education, networking opportunities and business exchanges, and to act as a prominent voice for the promotion and growth of the industry</w:t>
      </w:r>
    </w:p>
    <w:p w:rsidR="0072077A" w:rsidRPr="00501D02" w:rsidRDefault="0072077A" w:rsidP="00501D02">
      <w:pPr>
        <w:jc w:val="center"/>
        <w:rPr>
          <w:rFonts w:asciiTheme="majorHAnsi" w:hAnsiTheme="majorHAnsi" w:cs="Verdana"/>
          <w:bCs/>
          <w:sz w:val="32"/>
          <w:szCs w:val="32"/>
        </w:rPr>
      </w:pPr>
    </w:p>
    <w:p w:rsidR="0072077A" w:rsidRPr="00501D02" w:rsidRDefault="0072077A" w:rsidP="00501D02">
      <w:pPr>
        <w:jc w:val="center"/>
        <w:rPr>
          <w:rFonts w:asciiTheme="majorHAnsi" w:hAnsiTheme="majorHAnsi" w:cs="Verdana"/>
          <w:bCs/>
          <w:sz w:val="32"/>
          <w:szCs w:val="32"/>
        </w:rPr>
      </w:pPr>
      <w:r w:rsidRPr="00501D02">
        <w:rPr>
          <w:rFonts w:asciiTheme="majorHAnsi" w:hAnsiTheme="majorHAnsi" w:cs="Verdana"/>
          <w:bCs/>
          <w:sz w:val="32"/>
          <w:szCs w:val="32"/>
        </w:rPr>
        <w:t>Chapter Purpose Statement</w:t>
      </w:r>
    </w:p>
    <w:p w:rsidR="0072077A" w:rsidRPr="00501D02" w:rsidRDefault="007E1F56" w:rsidP="00501D02">
      <w:pPr>
        <w:jc w:val="center"/>
        <w:rPr>
          <w:rFonts w:asciiTheme="majorHAnsi" w:hAnsiTheme="majorHAnsi" w:cs="Verdana"/>
          <w:bCs/>
          <w:i/>
          <w:sz w:val="32"/>
          <w:szCs w:val="32"/>
        </w:rPr>
      </w:pPr>
      <w:r>
        <w:rPr>
          <w:rFonts w:asciiTheme="majorHAnsi" w:hAnsiTheme="majorHAnsi" w:cs="Verdana"/>
          <w:bCs/>
          <w:i/>
          <w:sz w:val="32"/>
          <w:szCs w:val="32"/>
          <w:highlight w:val="yellow"/>
        </w:rPr>
        <w:t>[</w:t>
      </w:r>
      <w:r w:rsidR="0072077A" w:rsidRPr="00501D02">
        <w:rPr>
          <w:rFonts w:asciiTheme="majorHAnsi" w:hAnsiTheme="majorHAnsi" w:cs="Verdana"/>
          <w:bCs/>
          <w:i/>
          <w:sz w:val="32"/>
          <w:szCs w:val="32"/>
          <w:highlight w:val="yellow"/>
        </w:rPr>
        <w:t>ADD PURPOSE STATEMENT HERE</w:t>
      </w:r>
    </w:p>
    <w:p w:rsidR="007E1F56" w:rsidRPr="00011789" w:rsidRDefault="007E1F56" w:rsidP="007E1F56">
      <w:pPr>
        <w:jc w:val="center"/>
        <w:rPr>
          <w:rFonts w:ascii="Arial" w:hAnsi="Arial" w:cs="Arial"/>
        </w:rPr>
      </w:pPr>
      <w:r w:rsidRPr="00A8430E">
        <w:rPr>
          <w:rFonts w:ascii="Arial" w:hAnsi="Arial" w:cs="Arial"/>
          <w:highlight w:val="yellow"/>
        </w:rPr>
        <w:t>All Chapter Vision &amp; Mission statements should be the same as Global.  Each chapter may have an additional purpose or proposition statement</w:t>
      </w:r>
      <w:r>
        <w:rPr>
          <w:rFonts w:ascii="Arial" w:hAnsi="Arial" w:cs="Arial"/>
          <w:highlight w:val="yellow"/>
        </w:rPr>
        <w:t xml:space="preserve"> to further clarify the chapter</w:t>
      </w:r>
      <w:r w:rsidRPr="00A8430E">
        <w:rPr>
          <w:rFonts w:ascii="Arial" w:hAnsi="Arial" w:cs="Arial"/>
          <w:highlight w:val="yellow"/>
        </w:rPr>
        <w:t xml:space="preserve">. Purpose statements should include the geographic location served, </w:t>
      </w:r>
      <w:r>
        <w:rPr>
          <w:rFonts w:ascii="Arial" w:hAnsi="Arial" w:cs="Arial"/>
          <w:highlight w:val="yellow"/>
        </w:rPr>
        <w:t xml:space="preserve">size of membership, make up of membership, hallmark events, buying power, or other defining information. </w:t>
      </w:r>
      <w:r w:rsidRPr="00A8430E">
        <w:rPr>
          <w:rFonts w:ascii="Arial" w:hAnsi="Arial" w:cs="Arial"/>
          <w:highlight w:val="yellow"/>
        </w:rPr>
        <w:t xml:space="preserve">Chapter purpose statements </w:t>
      </w:r>
      <w:r>
        <w:rPr>
          <w:rFonts w:ascii="Arial" w:hAnsi="Arial" w:cs="Arial"/>
          <w:highlight w:val="yellow"/>
        </w:rPr>
        <w:t>should not</w:t>
      </w:r>
      <w:r w:rsidRPr="00A8430E">
        <w:rPr>
          <w:rFonts w:ascii="Arial" w:hAnsi="Arial" w:cs="Arial"/>
          <w:highlight w:val="yellow"/>
        </w:rPr>
        <w:t xml:space="preserve"> conflict with the Mission and Vision statement.</w:t>
      </w:r>
      <w:r>
        <w:rPr>
          <w:rFonts w:ascii="Arial" w:hAnsi="Arial" w:cs="Arial"/>
        </w:rPr>
        <w:t>]</w:t>
      </w:r>
    </w:p>
    <w:p w:rsidR="007E1F56" w:rsidRDefault="007E1F56" w:rsidP="007E1F56">
      <w:pPr>
        <w:rPr>
          <w:rFonts w:ascii="Arial" w:hAnsi="Arial" w:cs="Arial"/>
          <w:b/>
        </w:rPr>
      </w:pPr>
    </w:p>
    <w:p w:rsidR="007E1F56" w:rsidRDefault="007E1F56" w:rsidP="007E1F56">
      <w:pPr>
        <w:rPr>
          <w:rFonts w:ascii="Arial" w:hAnsi="Arial" w:cs="Arial"/>
          <w:b/>
        </w:rPr>
      </w:pPr>
    </w:p>
    <w:p w:rsidR="007E1F56" w:rsidRDefault="007E1F56" w:rsidP="007E1F56">
      <w:pPr>
        <w:rPr>
          <w:rFonts w:ascii="Arial" w:hAnsi="Arial" w:cs="Arial"/>
          <w:b/>
        </w:rPr>
      </w:pPr>
    </w:p>
    <w:p w:rsidR="007E1F56" w:rsidRDefault="007E1F56">
      <w:pPr>
        <w:rPr>
          <w:rFonts w:asciiTheme="majorHAnsi" w:hAnsiTheme="majorHAnsi" w:cs="Arial"/>
          <w:b/>
          <w:sz w:val="24"/>
        </w:rPr>
      </w:pPr>
      <w:r>
        <w:rPr>
          <w:rFonts w:asciiTheme="majorHAnsi" w:hAnsiTheme="majorHAnsi" w:cs="Arial"/>
          <w:b/>
          <w:sz w:val="24"/>
        </w:rPr>
        <w:br w:type="page"/>
      </w:r>
    </w:p>
    <w:p w:rsidR="007E1F56" w:rsidRPr="007E1F56" w:rsidRDefault="007E1F56" w:rsidP="007E1F56">
      <w:pPr>
        <w:rPr>
          <w:rFonts w:asciiTheme="majorHAnsi" w:hAnsiTheme="majorHAnsi" w:cs="Arial"/>
          <w:b/>
          <w:sz w:val="24"/>
        </w:rPr>
      </w:pPr>
      <w:r w:rsidRPr="007E1F56">
        <w:rPr>
          <w:rFonts w:asciiTheme="majorHAnsi" w:hAnsiTheme="majorHAnsi" w:cs="Arial"/>
          <w:b/>
          <w:sz w:val="24"/>
        </w:rPr>
        <w:lastRenderedPageBreak/>
        <w:t xml:space="preserve">Chapter Performance Standards: </w:t>
      </w:r>
      <w:r w:rsidRPr="007E1F56">
        <w:rPr>
          <w:rFonts w:asciiTheme="majorHAnsi" w:hAnsiTheme="majorHAnsi" w:cs="Arial"/>
          <w:szCs w:val="20"/>
        </w:rPr>
        <w:t>Scores below are based on Sustaining Performance and should be considered minimum benchmarks.</w:t>
      </w:r>
    </w:p>
    <w:tbl>
      <w:tblPr>
        <w:tblStyle w:val="TableGrid"/>
        <w:tblW w:w="15030" w:type="dxa"/>
        <w:tblInd w:w="-815" w:type="dxa"/>
        <w:tblLook w:val="04A0" w:firstRow="1" w:lastRow="0" w:firstColumn="1" w:lastColumn="0" w:noHBand="0" w:noVBand="1"/>
      </w:tblPr>
      <w:tblGrid>
        <w:gridCol w:w="2880"/>
        <w:gridCol w:w="2880"/>
        <w:gridCol w:w="2970"/>
        <w:gridCol w:w="3060"/>
        <w:gridCol w:w="3240"/>
      </w:tblGrid>
      <w:tr w:rsidR="007E1F56" w:rsidRPr="007E1F56" w:rsidTr="007E1F56">
        <w:trPr>
          <w:trHeight w:val="152"/>
        </w:trPr>
        <w:tc>
          <w:tcPr>
            <w:tcW w:w="2880" w:type="dxa"/>
            <w:shd w:val="clear" w:color="auto" w:fill="000000" w:themeFill="text1"/>
          </w:tcPr>
          <w:p w:rsidR="007E1F56" w:rsidRPr="007E1F56" w:rsidRDefault="007E1F56" w:rsidP="005B68F2">
            <w:pPr>
              <w:rPr>
                <w:rFonts w:asciiTheme="majorHAnsi" w:hAnsiTheme="majorHAnsi" w:cs="Arial"/>
                <w:b/>
                <w:color w:val="FFFFFF" w:themeColor="background1"/>
              </w:rPr>
            </w:pPr>
            <w:r w:rsidRPr="007E1F56">
              <w:rPr>
                <w:rFonts w:asciiTheme="majorHAnsi" w:hAnsiTheme="majorHAnsi" w:cs="Arial"/>
                <w:b/>
                <w:color w:val="FFFFFF" w:themeColor="background1"/>
              </w:rPr>
              <w:t>Membership</w:t>
            </w:r>
          </w:p>
        </w:tc>
        <w:tc>
          <w:tcPr>
            <w:tcW w:w="2880" w:type="dxa"/>
            <w:shd w:val="clear" w:color="auto" w:fill="000000" w:themeFill="text1"/>
          </w:tcPr>
          <w:p w:rsidR="007E1F56" w:rsidRPr="007E1F56" w:rsidRDefault="007E1F56" w:rsidP="005B68F2">
            <w:pPr>
              <w:rPr>
                <w:rFonts w:asciiTheme="majorHAnsi" w:hAnsiTheme="majorHAnsi" w:cs="Arial"/>
                <w:b/>
                <w:color w:val="FFFFFF" w:themeColor="background1"/>
              </w:rPr>
            </w:pPr>
            <w:r w:rsidRPr="007E1F56">
              <w:rPr>
                <w:rFonts w:asciiTheme="majorHAnsi" w:hAnsiTheme="majorHAnsi" w:cs="Arial"/>
                <w:b/>
                <w:color w:val="FFFFFF" w:themeColor="background1"/>
              </w:rPr>
              <w:t>Leadership</w:t>
            </w:r>
          </w:p>
        </w:tc>
        <w:tc>
          <w:tcPr>
            <w:tcW w:w="2970" w:type="dxa"/>
            <w:shd w:val="clear" w:color="auto" w:fill="000000" w:themeFill="text1"/>
          </w:tcPr>
          <w:p w:rsidR="007E1F56" w:rsidRPr="007E1F56" w:rsidRDefault="007E1F56" w:rsidP="005B68F2">
            <w:pPr>
              <w:rPr>
                <w:rFonts w:asciiTheme="majorHAnsi" w:hAnsiTheme="majorHAnsi" w:cs="Arial"/>
                <w:b/>
                <w:color w:val="FFFFFF" w:themeColor="background1"/>
              </w:rPr>
            </w:pPr>
            <w:r w:rsidRPr="007E1F56">
              <w:rPr>
                <w:rFonts w:asciiTheme="majorHAnsi" w:hAnsiTheme="majorHAnsi" w:cs="Arial"/>
                <w:b/>
                <w:color w:val="FFFFFF" w:themeColor="background1"/>
              </w:rPr>
              <w:t>Admin &amp; Financial</w:t>
            </w:r>
          </w:p>
        </w:tc>
        <w:tc>
          <w:tcPr>
            <w:tcW w:w="3060" w:type="dxa"/>
            <w:shd w:val="clear" w:color="auto" w:fill="000000" w:themeFill="text1"/>
          </w:tcPr>
          <w:p w:rsidR="007E1F56" w:rsidRPr="007E1F56" w:rsidRDefault="007E1F56" w:rsidP="005B68F2">
            <w:pPr>
              <w:rPr>
                <w:rFonts w:asciiTheme="majorHAnsi" w:hAnsiTheme="majorHAnsi" w:cs="Arial"/>
                <w:b/>
                <w:color w:val="FFFFFF" w:themeColor="background1"/>
              </w:rPr>
            </w:pPr>
            <w:r w:rsidRPr="007E1F56">
              <w:rPr>
                <w:rFonts w:asciiTheme="majorHAnsi" w:hAnsiTheme="majorHAnsi" w:cs="Arial"/>
                <w:b/>
                <w:color w:val="FFFFFF" w:themeColor="background1"/>
              </w:rPr>
              <w:t>Communications</w:t>
            </w:r>
          </w:p>
        </w:tc>
        <w:tc>
          <w:tcPr>
            <w:tcW w:w="3240" w:type="dxa"/>
            <w:shd w:val="clear" w:color="auto" w:fill="000000" w:themeFill="text1"/>
          </w:tcPr>
          <w:p w:rsidR="007E1F56" w:rsidRPr="007E1F56" w:rsidRDefault="007E1F56" w:rsidP="005B68F2">
            <w:pPr>
              <w:rPr>
                <w:rFonts w:asciiTheme="majorHAnsi" w:hAnsiTheme="majorHAnsi" w:cs="Arial"/>
                <w:b/>
                <w:color w:val="FFFFFF" w:themeColor="background1"/>
              </w:rPr>
            </w:pPr>
            <w:r w:rsidRPr="007E1F56">
              <w:rPr>
                <w:rFonts w:asciiTheme="majorHAnsi" w:hAnsiTheme="majorHAnsi" w:cs="Arial"/>
                <w:b/>
                <w:color w:val="FFFFFF" w:themeColor="background1"/>
              </w:rPr>
              <w:t>Educational Offering</w:t>
            </w:r>
          </w:p>
        </w:tc>
      </w:tr>
      <w:tr w:rsidR="007E1F56" w:rsidRPr="007E1F56" w:rsidTr="005B68F2">
        <w:trPr>
          <w:trHeight w:val="503"/>
        </w:trPr>
        <w:tc>
          <w:tcPr>
            <w:tcW w:w="2880" w:type="dxa"/>
          </w:tcPr>
          <w:p w:rsidR="007E1F56" w:rsidRPr="007E1F56" w:rsidRDefault="007E1F56" w:rsidP="005B68F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E1F56">
              <w:rPr>
                <w:rFonts w:asciiTheme="majorHAnsi" w:hAnsiTheme="majorHAnsi" w:cs="Arial"/>
                <w:sz w:val="20"/>
                <w:szCs w:val="20"/>
              </w:rPr>
              <w:t>Satisfaction:   8.00 – 8.50</w:t>
            </w:r>
          </w:p>
        </w:tc>
        <w:tc>
          <w:tcPr>
            <w:tcW w:w="2880" w:type="dxa"/>
          </w:tcPr>
          <w:p w:rsidR="007E1F56" w:rsidRPr="007E1F56" w:rsidRDefault="007E1F56" w:rsidP="005B68F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E1F56">
              <w:rPr>
                <w:rFonts w:asciiTheme="majorHAnsi" w:hAnsiTheme="majorHAnsi" w:cs="Arial"/>
                <w:sz w:val="20"/>
                <w:szCs w:val="20"/>
              </w:rPr>
              <w:t>Succession:  Full Slate</w:t>
            </w:r>
          </w:p>
        </w:tc>
        <w:tc>
          <w:tcPr>
            <w:tcW w:w="2970" w:type="dxa"/>
          </w:tcPr>
          <w:p w:rsidR="007E1F56" w:rsidRPr="007E1F56" w:rsidRDefault="007E1F56" w:rsidP="005B68F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E1F56">
              <w:rPr>
                <w:rFonts w:asciiTheme="majorHAnsi" w:hAnsiTheme="majorHAnsi" w:cs="Arial"/>
                <w:sz w:val="20"/>
                <w:szCs w:val="20"/>
              </w:rPr>
              <w:t>Compliance:  All Documents by June 15</w:t>
            </w:r>
            <w:r w:rsidRPr="007E1F56">
              <w:rPr>
                <w:rFonts w:asciiTheme="majorHAnsi" w:hAnsiTheme="majorHAnsi" w:cs="Arial"/>
                <w:sz w:val="20"/>
                <w:szCs w:val="20"/>
                <w:vertAlign w:val="superscript"/>
              </w:rPr>
              <w:t>th</w:t>
            </w:r>
            <w:r w:rsidRPr="007E1F56">
              <w:rPr>
                <w:rFonts w:asciiTheme="majorHAnsi" w:hAnsiTheme="majorHAnsi" w:cs="Arial"/>
                <w:sz w:val="20"/>
                <w:szCs w:val="20"/>
              </w:rPr>
              <w:t xml:space="preserve"> Annually</w:t>
            </w:r>
          </w:p>
        </w:tc>
        <w:tc>
          <w:tcPr>
            <w:tcW w:w="3060" w:type="dxa"/>
          </w:tcPr>
          <w:p w:rsidR="007E1F56" w:rsidRPr="007E1F56" w:rsidRDefault="007E1F56" w:rsidP="005B68F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E1F56">
              <w:rPr>
                <w:rFonts w:asciiTheme="majorHAnsi" w:hAnsiTheme="majorHAnsi" w:cs="Arial"/>
                <w:sz w:val="20"/>
                <w:szCs w:val="20"/>
              </w:rPr>
              <w:t>Community: Up to date Website and Social Media</w:t>
            </w:r>
          </w:p>
        </w:tc>
        <w:tc>
          <w:tcPr>
            <w:tcW w:w="3240" w:type="dxa"/>
          </w:tcPr>
          <w:p w:rsidR="007E1F56" w:rsidRPr="007E1F56" w:rsidRDefault="007E1F56" w:rsidP="005B68F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E1F56">
              <w:rPr>
                <w:rFonts w:asciiTheme="majorHAnsi" w:hAnsiTheme="majorHAnsi" w:cs="Arial"/>
                <w:sz w:val="20"/>
                <w:szCs w:val="20"/>
              </w:rPr>
              <w:t xml:space="preserve">Maintain Minimum Satisfaction Score: </w:t>
            </w:r>
            <w:r w:rsidR="00410991">
              <w:rPr>
                <w:rFonts w:asciiTheme="majorHAnsi" w:hAnsiTheme="majorHAnsi" w:cs="Arial"/>
                <w:sz w:val="20"/>
                <w:szCs w:val="20"/>
              </w:rPr>
              <w:t>_______</w:t>
            </w:r>
          </w:p>
        </w:tc>
      </w:tr>
      <w:tr w:rsidR="007E1F56" w:rsidRPr="007E1F56" w:rsidTr="005B68F2">
        <w:tc>
          <w:tcPr>
            <w:tcW w:w="2880" w:type="dxa"/>
          </w:tcPr>
          <w:p w:rsidR="007E1F56" w:rsidRPr="007E1F56" w:rsidRDefault="007E1F56" w:rsidP="005B68F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E1F56">
              <w:rPr>
                <w:rFonts w:asciiTheme="majorHAnsi" w:hAnsiTheme="majorHAnsi" w:cs="Arial"/>
                <w:sz w:val="20"/>
                <w:szCs w:val="20"/>
              </w:rPr>
              <w:t>Retention:  70-75%</w:t>
            </w:r>
          </w:p>
        </w:tc>
        <w:tc>
          <w:tcPr>
            <w:tcW w:w="2880" w:type="dxa"/>
          </w:tcPr>
          <w:p w:rsidR="007E1F56" w:rsidRPr="007E1F56" w:rsidRDefault="007E1F56" w:rsidP="005B68F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E1F56">
              <w:rPr>
                <w:rFonts w:asciiTheme="majorHAnsi" w:hAnsiTheme="majorHAnsi" w:cs="Arial"/>
                <w:sz w:val="20"/>
                <w:szCs w:val="20"/>
              </w:rPr>
              <w:t>Volunteer Ratio:  20-25%</w:t>
            </w:r>
          </w:p>
        </w:tc>
        <w:tc>
          <w:tcPr>
            <w:tcW w:w="2970" w:type="dxa"/>
          </w:tcPr>
          <w:p w:rsidR="007E1F56" w:rsidRPr="007E1F56" w:rsidRDefault="007E1F56" w:rsidP="005B68F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E1F56">
              <w:rPr>
                <w:rFonts w:asciiTheme="majorHAnsi" w:hAnsiTheme="majorHAnsi" w:cs="Arial"/>
                <w:sz w:val="20"/>
                <w:szCs w:val="20"/>
              </w:rPr>
              <w:t>Governance:  Bylaws &amp; P&amp;Ps Current</w:t>
            </w:r>
          </w:p>
        </w:tc>
        <w:tc>
          <w:tcPr>
            <w:tcW w:w="3060" w:type="dxa"/>
          </w:tcPr>
          <w:p w:rsidR="007E1F56" w:rsidRPr="007E1F56" w:rsidRDefault="007E1F56" w:rsidP="005B68F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E1F56">
              <w:rPr>
                <w:rFonts w:asciiTheme="majorHAnsi" w:hAnsiTheme="majorHAnsi" w:cs="Arial"/>
                <w:sz w:val="20"/>
                <w:szCs w:val="20"/>
              </w:rPr>
              <w:t>Brand Compliant – Across all platforms</w:t>
            </w:r>
          </w:p>
        </w:tc>
        <w:tc>
          <w:tcPr>
            <w:tcW w:w="3240" w:type="dxa"/>
          </w:tcPr>
          <w:p w:rsidR="007E1F56" w:rsidRPr="007E1F56" w:rsidRDefault="007E1F56" w:rsidP="005B68F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E1F56">
              <w:rPr>
                <w:rFonts w:asciiTheme="majorHAnsi" w:hAnsiTheme="majorHAnsi" w:cs="Arial"/>
                <w:sz w:val="20"/>
                <w:szCs w:val="20"/>
              </w:rPr>
              <w:t>Execute</w:t>
            </w:r>
            <w:r w:rsidRPr="007E1F56">
              <w:rPr>
                <w:rFonts w:asciiTheme="majorHAnsi" w:hAnsiTheme="majorHAnsi" w:cs="Arial"/>
                <w:color w:val="FF0000"/>
                <w:sz w:val="20"/>
                <w:szCs w:val="20"/>
              </w:rPr>
              <w:t xml:space="preserve"> </w:t>
            </w:r>
            <w:r w:rsidRPr="007E1F56">
              <w:rPr>
                <w:rFonts w:asciiTheme="majorHAnsi" w:hAnsiTheme="majorHAnsi" w:cs="Arial"/>
                <w:sz w:val="20"/>
                <w:szCs w:val="20"/>
              </w:rPr>
              <w:t>a minimum of 6 Educational Events</w:t>
            </w:r>
          </w:p>
        </w:tc>
      </w:tr>
      <w:tr w:rsidR="007E1F56" w:rsidRPr="007E1F56" w:rsidTr="005B68F2">
        <w:tc>
          <w:tcPr>
            <w:tcW w:w="2880" w:type="dxa"/>
          </w:tcPr>
          <w:p w:rsidR="007E1F56" w:rsidRPr="007E1F56" w:rsidRDefault="007E1F56" w:rsidP="005B68F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E1F56">
              <w:rPr>
                <w:rFonts w:asciiTheme="majorHAnsi" w:hAnsiTheme="majorHAnsi" w:cs="Arial"/>
                <w:sz w:val="20"/>
                <w:szCs w:val="20"/>
              </w:rPr>
              <w:t>Net Member Growth</w:t>
            </w:r>
          </w:p>
          <w:p w:rsidR="007E1F56" w:rsidRPr="007E1F56" w:rsidRDefault="007E1F56" w:rsidP="005B68F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E1F56">
              <w:rPr>
                <w:rFonts w:asciiTheme="majorHAnsi" w:hAnsiTheme="majorHAnsi" w:cs="Arial"/>
                <w:sz w:val="20"/>
                <w:szCs w:val="20"/>
              </w:rPr>
              <w:t>Achieve:  0.51 – 3.99%</w:t>
            </w:r>
          </w:p>
        </w:tc>
        <w:tc>
          <w:tcPr>
            <w:tcW w:w="2880" w:type="dxa"/>
          </w:tcPr>
          <w:p w:rsidR="007E1F56" w:rsidRPr="007E1F56" w:rsidRDefault="007E1F56" w:rsidP="005B68F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E1F56">
              <w:rPr>
                <w:rFonts w:asciiTheme="majorHAnsi" w:hAnsiTheme="majorHAnsi" w:cs="Arial"/>
                <w:sz w:val="20"/>
                <w:szCs w:val="20"/>
              </w:rPr>
              <w:t>Global Trainings:  Participation in Minimums (4 attendees CBS/New board members attend Board 101)</w:t>
            </w:r>
          </w:p>
        </w:tc>
        <w:tc>
          <w:tcPr>
            <w:tcW w:w="2970" w:type="dxa"/>
          </w:tcPr>
          <w:p w:rsidR="007E1F56" w:rsidRPr="007E1F56" w:rsidRDefault="007E1F56" w:rsidP="005B68F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E1F56">
              <w:rPr>
                <w:rFonts w:asciiTheme="majorHAnsi" w:hAnsiTheme="majorHAnsi" w:cs="Arial"/>
                <w:sz w:val="20"/>
                <w:szCs w:val="20"/>
              </w:rPr>
              <w:t>Net Profit:  1% or higher</w:t>
            </w:r>
          </w:p>
        </w:tc>
        <w:tc>
          <w:tcPr>
            <w:tcW w:w="3060" w:type="dxa"/>
          </w:tcPr>
          <w:p w:rsidR="007E1F56" w:rsidRPr="007E1F56" w:rsidRDefault="007E1F56" w:rsidP="005B68F2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7E1F56" w:rsidRPr="007E1F56" w:rsidRDefault="007E1F56" w:rsidP="005B68F2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7E1F56" w:rsidRPr="007E1F56" w:rsidTr="005B68F2">
        <w:tc>
          <w:tcPr>
            <w:tcW w:w="2880" w:type="dxa"/>
          </w:tcPr>
          <w:p w:rsidR="007E1F56" w:rsidRPr="007E1F56" w:rsidRDefault="007E1F56" w:rsidP="005B68F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E1F56">
              <w:rPr>
                <w:rFonts w:asciiTheme="majorHAnsi" w:hAnsiTheme="majorHAnsi" w:cs="Arial"/>
                <w:sz w:val="20"/>
                <w:szCs w:val="20"/>
              </w:rPr>
              <w:t xml:space="preserve">Non-Member Conversion </w:t>
            </w:r>
          </w:p>
          <w:p w:rsidR="007E1F56" w:rsidRPr="007E1F56" w:rsidRDefault="007E1F56" w:rsidP="005B68F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E1F56">
              <w:rPr>
                <w:rFonts w:asciiTheme="majorHAnsi" w:hAnsiTheme="majorHAnsi" w:cs="Arial"/>
                <w:sz w:val="20"/>
                <w:szCs w:val="20"/>
              </w:rPr>
              <w:t>Achieve:  2-10%</w:t>
            </w:r>
          </w:p>
        </w:tc>
        <w:tc>
          <w:tcPr>
            <w:tcW w:w="2880" w:type="dxa"/>
          </w:tcPr>
          <w:p w:rsidR="007E1F56" w:rsidRPr="007E1F56" w:rsidRDefault="007E1F56" w:rsidP="005B68F2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7E1F56" w:rsidRPr="007E1F56" w:rsidRDefault="007E1F56" w:rsidP="005B68F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E1F56">
              <w:rPr>
                <w:rFonts w:asciiTheme="majorHAnsi" w:hAnsiTheme="majorHAnsi" w:cs="Arial"/>
                <w:sz w:val="20"/>
                <w:szCs w:val="20"/>
              </w:rPr>
              <w:t>Reserves:  6 months operating expenses</w:t>
            </w:r>
          </w:p>
        </w:tc>
        <w:tc>
          <w:tcPr>
            <w:tcW w:w="3060" w:type="dxa"/>
          </w:tcPr>
          <w:p w:rsidR="007E1F56" w:rsidRPr="007E1F56" w:rsidRDefault="007E1F56" w:rsidP="005B68F2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7E1F56" w:rsidRPr="007E1F56" w:rsidRDefault="007E1F56" w:rsidP="005B68F2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7E1F56" w:rsidRPr="007E1F56" w:rsidRDefault="007E1F56" w:rsidP="007E1F56">
      <w:pPr>
        <w:rPr>
          <w:rFonts w:asciiTheme="majorHAnsi" w:hAnsiTheme="majorHAnsi" w:cs="Arial"/>
          <w:b/>
          <w:color w:val="FF0000"/>
        </w:rPr>
      </w:pPr>
    </w:p>
    <w:p w:rsidR="0072077A" w:rsidRPr="007E1F56" w:rsidRDefault="0072077A">
      <w:pPr>
        <w:rPr>
          <w:rFonts w:asciiTheme="majorHAnsi" w:hAnsiTheme="majorHAnsi" w:cs="Verdana"/>
          <w:bCs/>
          <w:sz w:val="24"/>
          <w:szCs w:val="24"/>
        </w:rPr>
      </w:pPr>
      <w:r w:rsidRPr="007E1F56">
        <w:rPr>
          <w:rFonts w:asciiTheme="majorHAnsi" w:hAnsiTheme="majorHAnsi" w:cs="Verdana"/>
          <w:bCs/>
          <w:sz w:val="24"/>
          <w:szCs w:val="24"/>
        </w:rPr>
        <w:br w:type="page"/>
      </w:r>
    </w:p>
    <w:p w:rsidR="007E736B" w:rsidRDefault="004C4B7B" w:rsidP="00385459">
      <w:pPr>
        <w:ind w:left="-90"/>
        <w:rPr>
          <w:rFonts w:ascii="Verdana" w:hAnsi="Verdana" w:cs="Verdana"/>
          <w:b/>
          <w:bCs/>
          <w:sz w:val="24"/>
          <w:szCs w:val="24"/>
        </w:rPr>
      </w:pPr>
      <w:r w:rsidRPr="0050301E">
        <w:rPr>
          <w:rFonts w:ascii="Verdana" w:hAnsi="Verdana" w:cs="Verdana"/>
          <w:b/>
          <w:bCs/>
          <w:sz w:val="24"/>
          <w:szCs w:val="24"/>
        </w:rPr>
        <w:lastRenderedPageBreak/>
        <w:t>METRIC 1:</w:t>
      </w:r>
      <w:r w:rsidR="00196C08">
        <w:rPr>
          <w:rFonts w:ascii="Verdana" w:hAnsi="Verdana" w:cs="Verdana"/>
          <w:b/>
          <w:bCs/>
          <w:sz w:val="24"/>
          <w:szCs w:val="24"/>
        </w:rPr>
        <w:t xml:space="preserve">  Net Member Growth</w:t>
      </w:r>
    </w:p>
    <w:tbl>
      <w:tblPr>
        <w:tblStyle w:val="TableGrid"/>
        <w:tblW w:w="1351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4734"/>
      </w:tblGrid>
      <w:tr w:rsidR="002D4258" w:rsidRPr="002D4258" w:rsidTr="00D50B4D">
        <w:tc>
          <w:tcPr>
            <w:tcW w:w="2196" w:type="dxa"/>
            <w:shd w:val="clear" w:color="auto" w:fill="E0E0E0"/>
          </w:tcPr>
          <w:p w:rsidR="00673635" w:rsidRPr="002D4258" w:rsidRDefault="00673635" w:rsidP="00391735">
            <w:pPr>
              <w:rPr>
                <w:rFonts w:ascii="Verdana" w:hAnsi="Verdana" w:cs="Verdana"/>
                <w:b/>
                <w:bCs/>
                <w:sz w:val="16"/>
                <w:szCs w:val="14"/>
              </w:rPr>
            </w:pPr>
            <w:r w:rsidRPr="002D4258">
              <w:rPr>
                <w:rFonts w:ascii="Verdana" w:hAnsi="Verdana" w:cs="Verdana"/>
                <w:b/>
                <w:bCs/>
                <w:sz w:val="16"/>
                <w:szCs w:val="14"/>
              </w:rPr>
              <w:t>2016 - 2017 Actual</w:t>
            </w:r>
          </w:p>
          <w:p w:rsidR="00391735" w:rsidRPr="002D4258" w:rsidRDefault="00391735" w:rsidP="00391735">
            <w:pPr>
              <w:rPr>
                <w:rFonts w:ascii="Verdana" w:hAnsi="Verdana" w:cs="Verdana"/>
                <w:b/>
                <w:bCs/>
                <w:sz w:val="16"/>
                <w:szCs w:val="14"/>
              </w:rPr>
            </w:pPr>
            <w:r w:rsidRPr="002D4258">
              <w:rPr>
                <w:rFonts w:ascii="Verdana" w:hAnsi="Verdana" w:cs="Verdana"/>
                <w:b/>
                <w:bCs/>
                <w:sz w:val="16"/>
                <w:szCs w:val="14"/>
              </w:rPr>
              <w:t>2015 - 2016 Actual:</w:t>
            </w:r>
          </w:p>
          <w:p w:rsidR="00391735" w:rsidRPr="002D4258" w:rsidRDefault="00391735" w:rsidP="00391735">
            <w:pPr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 w:rsidRPr="002D4258">
              <w:rPr>
                <w:rFonts w:ascii="Verdana" w:hAnsi="Verdana" w:cs="Verdana"/>
                <w:b/>
                <w:bCs/>
                <w:sz w:val="16"/>
                <w:szCs w:val="14"/>
              </w:rPr>
              <w:t>2014 – 2015 Actual:</w:t>
            </w:r>
          </w:p>
        </w:tc>
        <w:tc>
          <w:tcPr>
            <w:tcW w:w="2196" w:type="dxa"/>
          </w:tcPr>
          <w:p w:rsidR="00391735" w:rsidRPr="002D4258" w:rsidRDefault="00391735" w:rsidP="00BA3C58">
            <w:pPr>
              <w:rPr>
                <w:rFonts w:ascii="Verdana" w:hAnsi="Verdana" w:cs="Verdana"/>
                <w:bCs/>
                <w:sz w:val="14"/>
                <w:szCs w:val="14"/>
              </w:rPr>
            </w:pPr>
            <w:r w:rsidRPr="002D4258">
              <w:rPr>
                <w:rFonts w:ascii="Verdana" w:hAnsi="Verdana" w:cs="Verdana"/>
                <w:bCs/>
                <w:sz w:val="14"/>
                <w:szCs w:val="14"/>
              </w:rPr>
              <w:t>______</w:t>
            </w:r>
          </w:p>
          <w:p w:rsidR="00391735" w:rsidRPr="002D4258" w:rsidRDefault="00391735" w:rsidP="00BA3C58">
            <w:pPr>
              <w:rPr>
                <w:rFonts w:ascii="Verdana" w:hAnsi="Verdana" w:cs="Verdana"/>
                <w:bCs/>
                <w:sz w:val="14"/>
                <w:szCs w:val="14"/>
              </w:rPr>
            </w:pPr>
            <w:r w:rsidRPr="002D4258">
              <w:rPr>
                <w:rFonts w:ascii="Verdana" w:hAnsi="Verdana" w:cs="Verdana"/>
                <w:bCs/>
                <w:sz w:val="14"/>
                <w:szCs w:val="14"/>
              </w:rPr>
              <w:t>______</w:t>
            </w:r>
          </w:p>
          <w:p w:rsidR="00673635" w:rsidRPr="002D4258" w:rsidRDefault="00673635" w:rsidP="00BA3C58">
            <w:pPr>
              <w:rPr>
                <w:rFonts w:ascii="Verdana" w:hAnsi="Verdana" w:cs="Verdana"/>
                <w:bCs/>
                <w:sz w:val="14"/>
                <w:szCs w:val="14"/>
              </w:rPr>
            </w:pPr>
            <w:r w:rsidRPr="002D4258">
              <w:rPr>
                <w:rFonts w:ascii="Verdana" w:hAnsi="Verdana" w:cs="Verdana"/>
                <w:bCs/>
                <w:sz w:val="14"/>
                <w:szCs w:val="14"/>
              </w:rPr>
              <w:t>______</w:t>
            </w:r>
          </w:p>
        </w:tc>
        <w:tc>
          <w:tcPr>
            <w:tcW w:w="2196" w:type="dxa"/>
            <w:shd w:val="clear" w:color="auto" w:fill="E0E0E0"/>
          </w:tcPr>
          <w:p w:rsidR="00391735" w:rsidRPr="002D4258" w:rsidRDefault="00391735" w:rsidP="00391735">
            <w:pPr>
              <w:rPr>
                <w:rFonts w:ascii="Verdana" w:hAnsi="Verdana" w:cs="Verdana"/>
                <w:b/>
                <w:bCs/>
                <w:sz w:val="16"/>
                <w:szCs w:val="14"/>
              </w:rPr>
            </w:pPr>
            <w:r w:rsidRPr="002D4258">
              <w:rPr>
                <w:rFonts w:ascii="Verdana" w:hAnsi="Verdana" w:cs="Verdana"/>
                <w:b/>
                <w:bCs/>
                <w:sz w:val="16"/>
                <w:szCs w:val="14"/>
              </w:rPr>
              <w:t>201</w:t>
            </w:r>
            <w:r w:rsidR="00673635" w:rsidRPr="002D4258">
              <w:rPr>
                <w:rFonts w:ascii="Verdana" w:hAnsi="Verdana" w:cs="Verdana"/>
                <w:b/>
                <w:bCs/>
                <w:sz w:val="16"/>
                <w:szCs w:val="14"/>
              </w:rPr>
              <w:t>7</w:t>
            </w:r>
            <w:r w:rsidRPr="002D4258">
              <w:rPr>
                <w:rFonts w:ascii="Verdana" w:hAnsi="Verdana" w:cs="Verdana"/>
                <w:b/>
                <w:bCs/>
                <w:sz w:val="16"/>
                <w:szCs w:val="14"/>
              </w:rPr>
              <w:t>/201</w:t>
            </w:r>
            <w:r w:rsidR="00673635" w:rsidRPr="002D4258">
              <w:rPr>
                <w:rFonts w:ascii="Verdana" w:hAnsi="Verdana" w:cs="Verdana"/>
                <w:b/>
                <w:bCs/>
                <w:sz w:val="16"/>
                <w:szCs w:val="14"/>
              </w:rPr>
              <w:t>8</w:t>
            </w:r>
            <w:r w:rsidRPr="002D4258">
              <w:rPr>
                <w:rFonts w:ascii="Verdana" w:hAnsi="Verdana" w:cs="Verdana"/>
                <w:b/>
                <w:bCs/>
                <w:sz w:val="16"/>
                <w:szCs w:val="14"/>
              </w:rPr>
              <w:t xml:space="preserve"> Goal</w:t>
            </w:r>
          </w:p>
          <w:p w:rsidR="00391735" w:rsidRPr="002D4258" w:rsidRDefault="00391735" w:rsidP="00896C3A">
            <w:pPr>
              <w:rPr>
                <w:rFonts w:ascii="Verdana" w:hAnsi="Verdana" w:cs="Verdana"/>
                <w:b/>
                <w:bCs/>
                <w:sz w:val="14"/>
                <w:szCs w:val="14"/>
              </w:rPr>
            </w:pPr>
          </w:p>
        </w:tc>
        <w:tc>
          <w:tcPr>
            <w:tcW w:w="2196" w:type="dxa"/>
          </w:tcPr>
          <w:p w:rsidR="00391735" w:rsidRPr="002D4258" w:rsidRDefault="00391735" w:rsidP="00BA3C58">
            <w:pPr>
              <w:rPr>
                <w:rFonts w:ascii="Verdana" w:hAnsi="Verdana" w:cs="Verdana"/>
                <w:bCs/>
                <w:sz w:val="14"/>
                <w:szCs w:val="14"/>
              </w:rPr>
            </w:pPr>
            <w:r w:rsidRPr="002D4258">
              <w:rPr>
                <w:rFonts w:ascii="Verdana" w:hAnsi="Verdana" w:cs="Verdana"/>
                <w:bCs/>
                <w:sz w:val="14"/>
                <w:szCs w:val="14"/>
              </w:rPr>
              <w:t>________</w:t>
            </w:r>
          </w:p>
        </w:tc>
        <w:tc>
          <w:tcPr>
            <w:tcW w:w="4734" w:type="dxa"/>
            <w:shd w:val="clear" w:color="auto" w:fill="E0E0E0"/>
          </w:tcPr>
          <w:p w:rsidR="00391735" w:rsidRPr="002D4258" w:rsidRDefault="00391735" w:rsidP="00391735">
            <w:pPr>
              <w:rPr>
                <w:rFonts w:ascii="Verdana" w:hAnsi="Verdana" w:cs="Verdana"/>
                <w:bCs/>
                <w:sz w:val="16"/>
                <w:szCs w:val="14"/>
              </w:rPr>
            </w:pPr>
            <w:r w:rsidRPr="002D4258">
              <w:rPr>
                <w:rFonts w:ascii="Verdana" w:hAnsi="Verdana" w:cs="Verdana"/>
                <w:b/>
                <w:bCs/>
                <w:sz w:val="16"/>
                <w:szCs w:val="14"/>
              </w:rPr>
              <w:t>Net Member Growth Incentive Key</w:t>
            </w:r>
            <w:r w:rsidRPr="002D4258">
              <w:rPr>
                <w:rFonts w:ascii="Verdana" w:hAnsi="Verdana" w:cs="Verdana"/>
                <w:b/>
                <w:bCs/>
                <w:sz w:val="16"/>
                <w:szCs w:val="14"/>
              </w:rPr>
              <w:br/>
            </w:r>
            <w:r w:rsidRPr="002D4258">
              <w:rPr>
                <w:rFonts w:ascii="Verdana" w:hAnsi="Verdana" w:cs="Verdana"/>
                <w:bCs/>
                <w:sz w:val="16"/>
                <w:szCs w:val="14"/>
              </w:rPr>
              <w:t>4-4.49% growth = 1 Point</w:t>
            </w:r>
          </w:p>
          <w:p w:rsidR="00391735" w:rsidRPr="002D4258" w:rsidRDefault="00391735" w:rsidP="00391735">
            <w:pPr>
              <w:rPr>
                <w:rFonts w:ascii="Verdana" w:hAnsi="Verdana" w:cs="Verdana"/>
                <w:bCs/>
                <w:sz w:val="16"/>
                <w:szCs w:val="14"/>
              </w:rPr>
            </w:pPr>
            <w:r w:rsidRPr="002D4258">
              <w:rPr>
                <w:rFonts w:ascii="Verdana" w:hAnsi="Verdana" w:cs="Verdana"/>
                <w:bCs/>
                <w:sz w:val="16"/>
                <w:szCs w:val="14"/>
              </w:rPr>
              <w:t>4.5-4.99% growth=2 Points</w:t>
            </w:r>
          </w:p>
          <w:p w:rsidR="00391735" w:rsidRPr="002D4258" w:rsidRDefault="00391735" w:rsidP="001A3514">
            <w:pPr>
              <w:rPr>
                <w:rFonts w:ascii="Verdana" w:hAnsi="Verdana" w:cs="Verdana"/>
                <w:bCs/>
                <w:sz w:val="14"/>
                <w:szCs w:val="14"/>
              </w:rPr>
            </w:pPr>
            <w:r w:rsidRPr="002D4258">
              <w:rPr>
                <w:rFonts w:ascii="Verdana" w:hAnsi="Verdana" w:cs="Verdana"/>
                <w:bCs/>
                <w:sz w:val="16"/>
                <w:szCs w:val="14"/>
              </w:rPr>
              <w:t>5.0% or above = 3 Points</w:t>
            </w:r>
          </w:p>
        </w:tc>
      </w:tr>
    </w:tbl>
    <w:p w:rsidR="00A252D8" w:rsidRPr="00A252D8" w:rsidRDefault="00A252D8" w:rsidP="00BA3C58">
      <w:pPr>
        <w:rPr>
          <w:rFonts w:ascii="Verdana" w:hAnsi="Verdana" w:cs="Verdana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28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607"/>
        <w:gridCol w:w="4243"/>
        <w:gridCol w:w="1620"/>
        <w:gridCol w:w="1440"/>
        <w:gridCol w:w="720"/>
        <w:gridCol w:w="810"/>
        <w:gridCol w:w="1080"/>
        <w:gridCol w:w="1337"/>
      </w:tblGrid>
      <w:tr w:rsidR="002B5C22" w:rsidRPr="00BA618C" w:rsidTr="00A0558D">
        <w:trPr>
          <w:trHeight w:val="739"/>
        </w:trPr>
        <w:tc>
          <w:tcPr>
            <w:tcW w:w="1607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22" w:rsidRPr="00D167EA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</w:pPr>
            <w:r w:rsidRPr="00D167EA"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Item</w:t>
            </w:r>
          </w:p>
        </w:tc>
        <w:tc>
          <w:tcPr>
            <w:tcW w:w="4243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22" w:rsidRPr="00D167EA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</w:pPr>
            <w:r w:rsidRPr="00D167EA"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1620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22" w:rsidRPr="00D167EA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</w:pPr>
            <w:r w:rsidRPr="00D167EA"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Owner</w:t>
            </w:r>
          </w:p>
          <w:p w:rsidR="002B5C22" w:rsidRPr="00250546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Cs/>
                <w:color w:val="FFFFFF"/>
                <w:sz w:val="16"/>
                <w:szCs w:val="16"/>
              </w:rPr>
            </w:pPr>
            <w:r w:rsidRPr="00250546">
              <w:rPr>
                <w:rFonts w:ascii="Verdana" w:hAnsi="Verdana" w:cs="Verdana"/>
                <w:bCs/>
                <w:color w:val="FFFFFF"/>
                <w:sz w:val="16"/>
                <w:szCs w:val="16"/>
              </w:rPr>
              <w:t>(Who is responsible?)</w:t>
            </w:r>
          </w:p>
        </w:tc>
        <w:tc>
          <w:tcPr>
            <w:tcW w:w="1440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22" w:rsidRPr="00D167EA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</w:pPr>
            <w:r w:rsidRPr="00D167EA"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Committee</w:t>
            </w: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 xml:space="preserve"> or Position</w:t>
            </w:r>
          </w:p>
        </w:tc>
        <w:tc>
          <w:tcPr>
            <w:tcW w:w="1530" w:type="dxa"/>
            <w:gridSpan w:val="2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22" w:rsidRPr="00D167EA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Budget</w:t>
            </w:r>
          </w:p>
        </w:tc>
        <w:tc>
          <w:tcPr>
            <w:tcW w:w="1080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vAlign w:val="center"/>
          </w:tcPr>
          <w:p w:rsidR="002B5C22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</w:pPr>
            <w:r w:rsidRPr="00D167EA"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Completion Date</w:t>
            </w:r>
          </w:p>
          <w:p w:rsidR="002B5C22" w:rsidRPr="00D167EA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</w:pPr>
            <w:r w:rsidRPr="00250546">
              <w:rPr>
                <w:rFonts w:ascii="Verdana" w:hAnsi="Verdana" w:cs="Verdana"/>
                <w:bCs/>
                <w:color w:val="FFFFFF"/>
                <w:sz w:val="16"/>
                <w:szCs w:val="16"/>
              </w:rPr>
              <w:t>(No Later than)</w:t>
            </w:r>
          </w:p>
        </w:tc>
        <w:tc>
          <w:tcPr>
            <w:tcW w:w="1337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</w:tcPr>
          <w:p w:rsidR="002B5C22" w:rsidRPr="00D167EA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 xml:space="preserve">Stage to Completion </w:t>
            </w:r>
            <w:r w:rsidRPr="00360BBC">
              <w:rPr>
                <w:rFonts w:ascii="Verdana" w:hAnsi="Verdana" w:cs="Verdana"/>
                <w:b/>
                <w:bCs/>
                <w:color w:val="FFFFFF"/>
                <w:sz w:val="12"/>
                <w:szCs w:val="12"/>
              </w:rPr>
              <w:t>e.g., 10%, 25%, 50%, etc.</w:t>
            </w:r>
          </w:p>
        </w:tc>
      </w:tr>
      <w:tr w:rsidR="002B5C22" w:rsidRPr="00BA618C" w:rsidTr="00A0558D">
        <w:trPr>
          <w:trHeight w:val="595"/>
        </w:trPr>
        <w:tc>
          <w:tcPr>
            <w:tcW w:w="1607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22" w:rsidRPr="00D167EA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243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22" w:rsidRPr="00D167EA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22" w:rsidRPr="00D167EA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22" w:rsidRPr="00D167EA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22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</w:pPr>
            <w:r w:rsidRPr="005330D3">
              <w:rPr>
                <w:rFonts w:ascii="Verdana" w:hAnsi="Verdana" w:cs="Verdana"/>
                <w:bCs/>
                <w:color w:val="FFFFFF" w:themeColor="background1"/>
                <w:sz w:val="12"/>
                <w:szCs w:val="12"/>
              </w:rPr>
              <w:t>Expense</w:t>
            </w: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vAlign w:val="center"/>
          </w:tcPr>
          <w:p w:rsidR="002B5C22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</w:pPr>
            <w:r w:rsidRPr="005330D3">
              <w:rPr>
                <w:rFonts w:ascii="Verdana" w:hAnsi="Verdana" w:cs="Verdana"/>
                <w:bCs/>
                <w:color w:val="FFFFFF" w:themeColor="background1"/>
                <w:sz w:val="12"/>
                <w:szCs w:val="12"/>
              </w:rPr>
              <w:t>Revenue</w:t>
            </w:r>
          </w:p>
        </w:tc>
        <w:tc>
          <w:tcPr>
            <w:tcW w:w="1080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vAlign w:val="center"/>
          </w:tcPr>
          <w:p w:rsidR="002B5C22" w:rsidRPr="00D167EA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337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</w:tcPr>
          <w:p w:rsidR="002B5C22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2B5C22" w:rsidRPr="00BA618C" w:rsidTr="00A0558D">
        <w:tc>
          <w:tcPr>
            <w:tcW w:w="1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22" w:rsidRPr="00BA618C" w:rsidRDefault="002B5C22" w:rsidP="00A0558D">
            <w:pPr>
              <w:spacing w:line="240" w:lineRule="atLeas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A618C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Objective 1.1 </w:t>
            </w:r>
          </w:p>
        </w:tc>
        <w:tc>
          <w:tcPr>
            <w:tcW w:w="424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22" w:rsidRPr="00BA618C" w:rsidRDefault="002B5C22" w:rsidP="00A0558D">
            <w:pPr>
              <w:spacing w:line="240" w:lineRule="atLeas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22" w:rsidRPr="00910528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22" w:rsidRPr="00910528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22" w:rsidRPr="00910528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vAlign w:val="center"/>
          </w:tcPr>
          <w:p w:rsidR="002B5C22" w:rsidRPr="00910528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vAlign w:val="center"/>
          </w:tcPr>
          <w:p w:rsidR="002B5C22" w:rsidRPr="00910528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vAlign w:val="center"/>
          </w:tcPr>
          <w:p w:rsidR="002B5C22" w:rsidRPr="0074279B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</w:p>
        </w:tc>
      </w:tr>
      <w:tr w:rsidR="002B5C22" w:rsidRPr="00BA618C" w:rsidTr="00A0558D">
        <w:tc>
          <w:tcPr>
            <w:tcW w:w="1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22" w:rsidRPr="00BA618C" w:rsidRDefault="002B5C22" w:rsidP="00A0558D">
            <w:pPr>
              <w:spacing w:line="240" w:lineRule="atLeast"/>
              <w:rPr>
                <w:rFonts w:ascii="Verdana" w:hAnsi="Verdana" w:cs="Verdana"/>
                <w:sz w:val="16"/>
                <w:szCs w:val="16"/>
              </w:rPr>
            </w:pPr>
            <w:r w:rsidRPr="00BA618C">
              <w:rPr>
                <w:rFonts w:ascii="Verdana" w:hAnsi="Verdana" w:cs="Verdana"/>
                <w:sz w:val="16"/>
                <w:szCs w:val="16"/>
              </w:rPr>
              <w:t>Action 1.1.1</w:t>
            </w:r>
          </w:p>
        </w:tc>
        <w:tc>
          <w:tcPr>
            <w:tcW w:w="424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22" w:rsidRPr="00BA618C" w:rsidRDefault="002B5C22" w:rsidP="00A0558D">
            <w:pPr>
              <w:spacing w:line="240" w:lineRule="atLeas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22" w:rsidRPr="00910528" w:rsidRDefault="002B5C22" w:rsidP="00A0558D">
            <w:pPr>
              <w:spacing w:line="240" w:lineRule="atLeast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22" w:rsidRPr="00910528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22" w:rsidRPr="00910528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2B5C22" w:rsidRPr="00910528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2B5C22" w:rsidRPr="00910528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2B5C22" w:rsidRPr="00910528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B5C22" w:rsidRPr="00BA618C" w:rsidTr="00A0558D">
        <w:tc>
          <w:tcPr>
            <w:tcW w:w="1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22" w:rsidRPr="00BA618C" w:rsidRDefault="002B5C22" w:rsidP="00A0558D">
            <w:pPr>
              <w:spacing w:line="240" w:lineRule="atLeast"/>
              <w:rPr>
                <w:rFonts w:ascii="Verdana" w:hAnsi="Verdana" w:cs="Verdana"/>
                <w:sz w:val="16"/>
                <w:szCs w:val="16"/>
              </w:rPr>
            </w:pPr>
            <w:r w:rsidRPr="00BA618C">
              <w:rPr>
                <w:rFonts w:ascii="Verdana" w:hAnsi="Verdana" w:cs="Verdana"/>
                <w:sz w:val="16"/>
                <w:szCs w:val="16"/>
              </w:rPr>
              <w:t>Action 1.1.2</w:t>
            </w:r>
          </w:p>
        </w:tc>
        <w:tc>
          <w:tcPr>
            <w:tcW w:w="424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22" w:rsidRPr="00BA618C" w:rsidRDefault="002B5C22" w:rsidP="00A0558D">
            <w:pPr>
              <w:spacing w:line="240" w:lineRule="atLeas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22" w:rsidRPr="00910528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22" w:rsidRPr="00910528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22" w:rsidRPr="00910528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2B5C22" w:rsidRPr="00910528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2B5C22" w:rsidRPr="00910528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2B5C22" w:rsidRPr="00910528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B5C22" w:rsidRPr="00BA618C" w:rsidTr="00A0558D">
        <w:tc>
          <w:tcPr>
            <w:tcW w:w="1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22" w:rsidRPr="00BA618C" w:rsidRDefault="002B5C22" w:rsidP="00A0558D">
            <w:pPr>
              <w:spacing w:line="240" w:lineRule="atLeast"/>
              <w:rPr>
                <w:rFonts w:ascii="Verdana" w:hAnsi="Verdana" w:cs="Verdana"/>
                <w:sz w:val="16"/>
                <w:szCs w:val="16"/>
              </w:rPr>
            </w:pPr>
            <w:r w:rsidRPr="00BA618C">
              <w:rPr>
                <w:rFonts w:ascii="Verdana" w:hAnsi="Verdana" w:cs="Verdana"/>
                <w:sz w:val="16"/>
                <w:szCs w:val="16"/>
              </w:rPr>
              <w:t>Action 1.1.3</w:t>
            </w:r>
          </w:p>
        </w:tc>
        <w:tc>
          <w:tcPr>
            <w:tcW w:w="424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22" w:rsidRDefault="002B5C22" w:rsidP="00A0558D">
            <w:pPr>
              <w:spacing w:line="240" w:lineRule="atLeast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22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22" w:rsidRPr="00910528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22" w:rsidRPr="00910528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2B5C22" w:rsidRPr="00910528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2B5C22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2B5C22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B5C22" w:rsidRPr="00BA618C" w:rsidTr="00A0558D">
        <w:tc>
          <w:tcPr>
            <w:tcW w:w="1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22" w:rsidRPr="00BA618C" w:rsidRDefault="002B5C22" w:rsidP="00A0558D">
            <w:pPr>
              <w:spacing w:line="240" w:lineRule="atLeas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Action 1.1.4</w:t>
            </w:r>
          </w:p>
        </w:tc>
        <w:tc>
          <w:tcPr>
            <w:tcW w:w="424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22" w:rsidRDefault="002B5C22" w:rsidP="00A0558D">
            <w:pPr>
              <w:spacing w:line="240" w:lineRule="atLeast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22" w:rsidRPr="00910528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22" w:rsidRPr="00910528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22" w:rsidRPr="00910528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2B5C22" w:rsidRPr="00910528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2B5C22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2B5C22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B5C22" w:rsidRPr="00BA618C" w:rsidTr="00A0558D">
        <w:tc>
          <w:tcPr>
            <w:tcW w:w="1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22" w:rsidRDefault="002B5C22" w:rsidP="00A0558D">
            <w:pPr>
              <w:spacing w:line="240" w:lineRule="atLeas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Action 1.1.5</w:t>
            </w:r>
          </w:p>
        </w:tc>
        <w:tc>
          <w:tcPr>
            <w:tcW w:w="424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22" w:rsidRDefault="002B5C22" w:rsidP="00A0558D">
            <w:pPr>
              <w:spacing w:line="240" w:lineRule="atLeast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22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22" w:rsidRPr="00910528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22" w:rsidRPr="00910528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2B5C22" w:rsidRPr="00910528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2B5C22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2B5C22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B5C22" w:rsidRPr="00BA618C" w:rsidTr="00A0558D">
        <w:tc>
          <w:tcPr>
            <w:tcW w:w="1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22" w:rsidRDefault="002B5C22" w:rsidP="00A0558D">
            <w:pPr>
              <w:spacing w:line="240" w:lineRule="atLeas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Action 1.1.6</w:t>
            </w:r>
          </w:p>
        </w:tc>
        <w:tc>
          <w:tcPr>
            <w:tcW w:w="424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22" w:rsidRPr="004E0B15" w:rsidRDefault="002B5C22" w:rsidP="00A0558D">
            <w:pPr>
              <w:spacing w:line="240" w:lineRule="atLeast"/>
              <w:rPr>
                <w:rFonts w:ascii="Verdana" w:hAnsi="Verdana" w:cs="Verdana"/>
                <w:color w:val="FF0000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22" w:rsidRPr="00910528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22" w:rsidRPr="00910528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22" w:rsidRPr="00910528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2B5C22" w:rsidRPr="00910528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2B5C22" w:rsidRPr="00910528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2B5C22" w:rsidRPr="0074279B" w:rsidRDefault="002B5C22" w:rsidP="00A0558D">
            <w:pPr>
              <w:spacing w:line="240" w:lineRule="atLeas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4905DB" w:rsidRDefault="00A0558D" w:rsidP="00F07EA2">
      <w:pPr>
        <w:ind w:left="-90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br w:type="textWrapping" w:clear="all"/>
      </w:r>
    </w:p>
    <w:p w:rsidR="004905DB" w:rsidRDefault="004905DB">
      <w:pPr>
        <w:rPr>
          <w:rFonts w:ascii="Verdana" w:hAnsi="Verdana" w:cs="Verdana"/>
          <w:b/>
          <w:bCs/>
          <w:sz w:val="24"/>
          <w:szCs w:val="24"/>
        </w:rPr>
      </w:pPr>
    </w:p>
    <w:p w:rsidR="00E219A7" w:rsidRDefault="00E219A7">
      <w:pPr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br w:type="page"/>
      </w:r>
    </w:p>
    <w:p w:rsidR="00BA3C58" w:rsidRPr="002D4258" w:rsidRDefault="00BA3C58" w:rsidP="00F07EA2">
      <w:pPr>
        <w:ind w:left="-90"/>
        <w:rPr>
          <w:rFonts w:ascii="Verdana" w:hAnsi="Verdana" w:cs="Verdana"/>
          <w:b/>
          <w:bCs/>
          <w:sz w:val="24"/>
          <w:szCs w:val="24"/>
        </w:rPr>
      </w:pPr>
      <w:r w:rsidRPr="002D4258">
        <w:rPr>
          <w:rFonts w:ascii="Verdana" w:hAnsi="Verdana" w:cs="Verdana"/>
          <w:b/>
          <w:bCs/>
          <w:sz w:val="24"/>
          <w:szCs w:val="24"/>
        </w:rPr>
        <w:lastRenderedPageBreak/>
        <w:t xml:space="preserve">METRIC </w:t>
      </w:r>
      <w:r w:rsidR="00435B30" w:rsidRPr="002D4258">
        <w:rPr>
          <w:rFonts w:ascii="Verdana" w:hAnsi="Verdana" w:cs="Verdana"/>
          <w:b/>
          <w:bCs/>
          <w:sz w:val="24"/>
          <w:szCs w:val="24"/>
        </w:rPr>
        <w:t>2</w:t>
      </w:r>
      <w:r w:rsidR="00196C08" w:rsidRPr="002D4258">
        <w:rPr>
          <w:rFonts w:ascii="Verdana" w:hAnsi="Verdana" w:cs="Verdana"/>
          <w:b/>
          <w:bCs/>
          <w:sz w:val="24"/>
          <w:szCs w:val="24"/>
        </w:rPr>
        <w:t>:  Education Satisfaction</w:t>
      </w:r>
    </w:p>
    <w:tbl>
      <w:tblPr>
        <w:tblStyle w:val="TableGrid"/>
        <w:tblW w:w="1351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05"/>
        <w:gridCol w:w="1787"/>
        <w:gridCol w:w="2196"/>
        <w:gridCol w:w="2196"/>
        <w:gridCol w:w="4734"/>
      </w:tblGrid>
      <w:tr w:rsidR="002D4258" w:rsidRPr="002D4258" w:rsidTr="006642FA">
        <w:tc>
          <w:tcPr>
            <w:tcW w:w="2605" w:type="dxa"/>
            <w:shd w:val="clear" w:color="auto" w:fill="E0E0E0"/>
          </w:tcPr>
          <w:p w:rsidR="00673635" w:rsidRPr="002D4258" w:rsidRDefault="00673635" w:rsidP="00391735">
            <w:pPr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 w:rsidRPr="002D4258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2016 – 2017 Year-End </w:t>
            </w:r>
            <w:proofErr w:type="spellStart"/>
            <w:r w:rsidRPr="002D4258">
              <w:rPr>
                <w:rFonts w:ascii="Verdana" w:hAnsi="Verdana" w:cs="Verdana"/>
                <w:b/>
                <w:bCs/>
                <w:sz w:val="14"/>
                <w:szCs w:val="14"/>
              </w:rPr>
              <w:t>Avg</w:t>
            </w:r>
            <w:proofErr w:type="spellEnd"/>
            <w:r w:rsidRPr="002D4258">
              <w:rPr>
                <w:rFonts w:ascii="Verdana" w:hAnsi="Verdana" w:cs="Verdana"/>
                <w:b/>
                <w:bCs/>
                <w:sz w:val="14"/>
                <w:szCs w:val="14"/>
              </w:rPr>
              <w:t>:</w:t>
            </w:r>
          </w:p>
          <w:p w:rsidR="00391735" w:rsidRPr="002D4258" w:rsidRDefault="00673635" w:rsidP="00391735">
            <w:pPr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 w:rsidRPr="002D4258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2015 – 2016 Year-End </w:t>
            </w:r>
            <w:proofErr w:type="spellStart"/>
            <w:r w:rsidRPr="002D4258">
              <w:rPr>
                <w:rFonts w:ascii="Verdana" w:hAnsi="Verdana" w:cs="Verdana"/>
                <w:b/>
                <w:bCs/>
                <w:sz w:val="14"/>
                <w:szCs w:val="14"/>
              </w:rPr>
              <w:t>Avg</w:t>
            </w:r>
            <w:proofErr w:type="spellEnd"/>
            <w:r w:rsidRPr="002D4258">
              <w:rPr>
                <w:rFonts w:ascii="Verdana" w:hAnsi="Verdana" w:cs="Verdana"/>
                <w:b/>
                <w:bCs/>
                <w:sz w:val="14"/>
                <w:szCs w:val="14"/>
              </w:rPr>
              <w:t>:</w:t>
            </w:r>
            <w:r w:rsidRPr="002D4258">
              <w:rPr>
                <w:rFonts w:ascii="Verdana" w:hAnsi="Verdana" w:cs="Verdana"/>
                <w:b/>
                <w:bCs/>
                <w:sz w:val="14"/>
                <w:szCs w:val="14"/>
              </w:rPr>
              <w:br/>
            </w:r>
            <w:r w:rsidR="00391735" w:rsidRPr="002D4258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2014 - 2015 Year-End </w:t>
            </w:r>
            <w:proofErr w:type="spellStart"/>
            <w:r w:rsidR="00391735" w:rsidRPr="002D4258">
              <w:rPr>
                <w:rFonts w:ascii="Verdana" w:hAnsi="Verdana" w:cs="Verdana"/>
                <w:b/>
                <w:bCs/>
                <w:sz w:val="14"/>
                <w:szCs w:val="14"/>
              </w:rPr>
              <w:t>Avg</w:t>
            </w:r>
            <w:proofErr w:type="spellEnd"/>
            <w:r w:rsidR="00391735" w:rsidRPr="002D4258">
              <w:rPr>
                <w:rFonts w:ascii="Verdana" w:hAnsi="Verdana" w:cs="Verdana"/>
                <w:b/>
                <w:bCs/>
                <w:sz w:val="14"/>
                <w:szCs w:val="14"/>
              </w:rPr>
              <w:t>:</w:t>
            </w:r>
          </w:p>
          <w:p w:rsidR="00391735" w:rsidRPr="002D4258" w:rsidRDefault="00391735" w:rsidP="00391735">
            <w:pPr>
              <w:rPr>
                <w:rFonts w:ascii="Verdana" w:hAnsi="Verdana" w:cs="Verdana"/>
                <w:b/>
                <w:bCs/>
                <w:sz w:val="14"/>
                <w:szCs w:val="14"/>
              </w:rPr>
            </w:pPr>
          </w:p>
        </w:tc>
        <w:tc>
          <w:tcPr>
            <w:tcW w:w="1787" w:type="dxa"/>
          </w:tcPr>
          <w:p w:rsidR="00391735" w:rsidRPr="002D4258" w:rsidRDefault="00391735" w:rsidP="0005397B">
            <w:pPr>
              <w:rPr>
                <w:rFonts w:ascii="Verdana" w:hAnsi="Verdana" w:cs="Verdana"/>
                <w:bCs/>
                <w:sz w:val="14"/>
                <w:szCs w:val="14"/>
              </w:rPr>
            </w:pPr>
            <w:r w:rsidRPr="002D4258">
              <w:rPr>
                <w:rFonts w:ascii="Verdana" w:hAnsi="Verdana" w:cs="Verdana"/>
                <w:bCs/>
                <w:sz w:val="14"/>
                <w:szCs w:val="14"/>
              </w:rPr>
              <w:t>_____</w:t>
            </w:r>
            <w:r w:rsidRPr="002D4258">
              <w:rPr>
                <w:rFonts w:ascii="Verdana" w:hAnsi="Verdana" w:cs="Verdana"/>
                <w:bCs/>
                <w:sz w:val="14"/>
                <w:szCs w:val="14"/>
              </w:rPr>
              <w:br/>
              <w:t>_____</w:t>
            </w:r>
          </w:p>
        </w:tc>
        <w:tc>
          <w:tcPr>
            <w:tcW w:w="2196" w:type="dxa"/>
            <w:shd w:val="clear" w:color="auto" w:fill="E0E0E0"/>
          </w:tcPr>
          <w:p w:rsidR="00391735" w:rsidRPr="002D4258" w:rsidRDefault="00391735" w:rsidP="00673635">
            <w:pPr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 w:rsidRPr="002D4258">
              <w:rPr>
                <w:rFonts w:ascii="Verdana" w:hAnsi="Verdana" w:cs="Verdana"/>
                <w:b/>
                <w:bCs/>
                <w:sz w:val="14"/>
                <w:szCs w:val="14"/>
              </w:rPr>
              <w:t>201</w:t>
            </w:r>
            <w:r w:rsidR="00673635" w:rsidRPr="002D4258">
              <w:rPr>
                <w:rFonts w:ascii="Verdana" w:hAnsi="Verdana" w:cs="Verdana"/>
                <w:b/>
                <w:bCs/>
                <w:sz w:val="14"/>
                <w:szCs w:val="14"/>
              </w:rPr>
              <w:t>7</w:t>
            </w:r>
            <w:r w:rsidRPr="002D4258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– 201</w:t>
            </w:r>
            <w:r w:rsidR="00673635" w:rsidRPr="002D4258">
              <w:rPr>
                <w:rFonts w:ascii="Verdana" w:hAnsi="Verdana" w:cs="Verdana"/>
                <w:b/>
                <w:bCs/>
                <w:sz w:val="14"/>
                <w:szCs w:val="14"/>
              </w:rPr>
              <w:t>8</w:t>
            </w:r>
            <w:r w:rsidRPr="002D4258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Goal:</w:t>
            </w:r>
          </w:p>
        </w:tc>
        <w:tc>
          <w:tcPr>
            <w:tcW w:w="2196" w:type="dxa"/>
          </w:tcPr>
          <w:p w:rsidR="00391735" w:rsidRPr="002D4258" w:rsidRDefault="00391735" w:rsidP="0005397B">
            <w:pPr>
              <w:rPr>
                <w:rFonts w:ascii="Verdana" w:hAnsi="Verdana" w:cs="Verdana"/>
                <w:bCs/>
                <w:sz w:val="14"/>
                <w:szCs w:val="14"/>
              </w:rPr>
            </w:pPr>
            <w:r w:rsidRPr="002D4258">
              <w:rPr>
                <w:rFonts w:ascii="Verdana" w:hAnsi="Verdana" w:cs="Verdana"/>
                <w:bCs/>
                <w:sz w:val="14"/>
                <w:szCs w:val="14"/>
              </w:rPr>
              <w:t>No less than ______</w:t>
            </w:r>
          </w:p>
        </w:tc>
        <w:tc>
          <w:tcPr>
            <w:tcW w:w="4734" w:type="dxa"/>
            <w:shd w:val="clear" w:color="auto" w:fill="E0E0E0"/>
          </w:tcPr>
          <w:p w:rsidR="00391735" w:rsidRPr="002D4258" w:rsidRDefault="00391735" w:rsidP="00391735">
            <w:pPr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 w:rsidRPr="002D4258">
              <w:rPr>
                <w:rFonts w:ascii="Verdana" w:hAnsi="Verdana" w:cs="Verdana"/>
                <w:b/>
                <w:bCs/>
                <w:sz w:val="14"/>
                <w:szCs w:val="14"/>
              </w:rPr>
              <w:t>Education Satisfaction Incentive Key:</w:t>
            </w:r>
          </w:p>
          <w:p w:rsidR="00391735" w:rsidRPr="002D4258" w:rsidRDefault="00391735" w:rsidP="00391735">
            <w:pPr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 w:rsidRPr="002D4258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1 </w:t>
            </w:r>
            <w:proofErr w:type="spellStart"/>
            <w:r w:rsidRPr="002D4258">
              <w:rPr>
                <w:rFonts w:ascii="Verdana" w:hAnsi="Verdana" w:cs="Verdana"/>
                <w:b/>
                <w:bCs/>
                <w:sz w:val="14"/>
                <w:szCs w:val="14"/>
              </w:rPr>
              <w:t>pt</w:t>
            </w:r>
            <w:proofErr w:type="spellEnd"/>
            <w:r w:rsidRPr="002D4258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= 5.03-5.16</w:t>
            </w:r>
          </w:p>
          <w:p w:rsidR="00391735" w:rsidRPr="002D4258" w:rsidRDefault="00391735" w:rsidP="00391735">
            <w:pPr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 w:rsidRPr="002D4258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2 </w:t>
            </w:r>
            <w:proofErr w:type="spellStart"/>
            <w:r w:rsidRPr="002D4258">
              <w:rPr>
                <w:rFonts w:ascii="Verdana" w:hAnsi="Verdana" w:cs="Verdana"/>
                <w:b/>
                <w:bCs/>
                <w:sz w:val="14"/>
                <w:szCs w:val="14"/>
              </w:rPr>
              <w:t>pt</w:t>
            </w:r>
            <w:proofErr w:type="spellEnd"/>
            <w:r w:rsidRPr="002D4258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= 5.17-5.43</w:t>
            </w:r>
          </w:p>
          <w:p w:rsidR="00391735" w:rsidRPr="002D4258" w:rsidRDefault="00391735" w:rsidP="0005397B">
            <w:pPr>
              <w:rPr>
                <w:rFonts w:ascii="Verdana" w:hAnsi="Verdana" w:cs="Verdana"/>
                <w:bCs/>
                <w:sz w:val="14"/>
                <w:szCs w:val="14"/>
              </w:rPr>
            </w:pPr>
            <w:r w:rsidRPr="002D4258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3 </w:t>
            </w:r>
            <w:proofErr w:type="spellStart"/>
            <w:r w:rsidRPr="002D4258">
              <w:rPr>
                <w:rFonts w:ascii="Verdana" w:hAnsi="Verdana" w:cs="Verdana"/>
                <w:b/>
                <w:bCs/>
                <w:sz w:val="14"/>
                <w:szCs w:val="14"/>
              </w:rPr>
              <w:t>pt</w:t>
            </w:r>
            <w:proofErr w:type="spellEnd"/>
            <w:r w:rsidRPr="002D4258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= 5.44 or above</w:t>
            </w:r>
          </w:p>
        </w:tc>
      </w:tr>
    </w:tbl>
    <w:p w:rsidR="00BA3C58" w:rsidRPr="002D4258" w:rsidRDefault="00BA3C58" w:rsidP="00BA3C58">
      <w:pPr>
        <w:rPr>
          <w:rFonts w:ascii="Verdana" w:hAnsi="Verdana" w:cs="Verdana"/>
          <w:sz w:val="18"/>
          <w:szCs w:val="18"/>
        </w:rPr>
      </w:pPr>
    </w:p>
    <w:tbl>
      <w:tblPr>
        <w:tblW w:w="12857" w:type="dxa"/>
        <w:tblInd w:w="-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607"/>
        <w:gridCol w:w="4243"/>
        <w:gridCol w:w="1620"/>
        <w:gridCol w:w="1440"/>
        <w:gridCol w:w="720"/>
        <w:gridCol w:w="810"/>
        <w:gridCol w:w="1080"/>
        <w:gridCol w:w="1337"/>
      </w:tblGrid>
      <w:tr w:rsidR="002D4258" w:rsidRPr="002D4258" w:rsidTr="00B234DB">
        <w:trPr>
          <w:trHeight w:val="739"/>
        </w:trPr>
        <w:tc>
          <w:tcPr>
            <w:tcW w:w="1607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D4258">
              <w:rPr>
                <w:rFonts w:ascii="Verdana" w:hAnsi="Verdana" w:cs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4243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D4258">
              <w:rPr>
                <w:rFonts w:ascii="Verdana" w:hAnsi="Verdana" w:cs="Verdana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1620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D4258">
              <w:rPr>
                <w:rFonts w:ascii="Verdana" w:hAnsi="Verdana" w:cs="Verdana"/>
                <w:b/>
                <w:bCs/>
                <w:sz w:val="16"/>
                <w:szCs w:val="16"/>
              </w:rPr>
              <w:t>Owner</w:t>
            </w:r>
          </w:p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2D4258">
              <w:rPr>
                <w:rFonts w:ascii="Verdana" w:hAnsi="Verdana" w:cs="Verdana"/>
                <w:bCs/>
                <w:sz w:val="16"/>
                <w:szCs w:val="16"/>
              </w:rPr>
              <w:t>(Who is responsible?)</w:t>
            </w:r>
          </w:p>
        </w:tc>
        <w:tc>
          <w:tcPr>
            <w:tcW w:w="1440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494B11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D4258">
              <w:rPr>
                <w:rFonts w:ascii="Verdana" w:hAnsi="Verdana" w:cs="Verdana"/>
                <w:b/>
                <w:bCs/>
                <w:sz w:val="16"/>
                <w:szCs w:val="16"/>
              </w:rPr>
              <w:t>Committee or Position</w:t>
            </w:r>
          </w:p>
        </w:tc>
        <w:tc>
          <w:tcPr>
            <w:tcW w:w="1530" w:type="dxa"/>
            <w:gridSpan w:val="2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D4258">
              <w:rPr>
                <w:rFonts w:ascii="Verdana" w:hAnsi="Verdana" w:cs="Verdana"/>
                <w:b/>
                <w:bCs/>
                <w:sz w:val="16"/>
                <w:szCs w:val="16"/>
              </w:rPr>
              <w:t>Budget</w:t>
            </w:r>
          </w:p>
        </w:tc>
        <w:tc>
          <w:tcPr>
            <w:tcW w:w="1080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D4258">
              <w:rPr>
                <w:rFonts w:ascii="Verdana" w:hAnsi="Verdana" w:cs="Verdana"/>
                <w:b/>
                <w:bCs/>
                <w:sz w:val="16"/>
                <w:szCs w:val="16"/>
              </w:rPr>
              <w:t>Completion Date</w:t>
            </w:r>
          </w:p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D4258">
              <w:rPr>
                <w:rFonts w:ascii="Verdana" w:hAnsi="Verdana" w:cs="Verdana"/>
                <w:bCs/>
                <w:sz w:val="16"/>
                <w:szCs w:val="16"/>
              </w:rPr>
              <w:t>(No Later than)</w:t>
            </w:r>
          </w:p>
        </w:tc>
        <w:tc>
          <w:tcPr>
            <w:tcW w:w="1337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</w:tcPr>
          <w:p w:rsidR="00B234DB" w:rsidRPr="002D4258" w:rsidRDefault="00863C53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D4258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Stage to Completion </w:t>
            </w:r>
            <w:r w:rsidRPr="002D4258">
              <w:rPr>
                <w:rFonts w:ascii="Verdana" w:hAnsi="Verdana" w:cs="Verdana"/>
                <w:b/>
                <w:bCs/>
                <w:sz w:val="12"/>
                <w:szCs w:val="12"/>
              </w:rPr>
              <w:t>e.g., 10%, 25%, 50%, etc.</w:t>
            </w:r>
          </w:p>
        </w:tc>
      </w:tr>
      <w:tr w:rsidR="002D4258" w:rsidRPr="002D4258" w:rsidTr="00B234DB">
        <w:trPr>
          <w:trHeight w:val="400"/>
        </w:trPr>
        <w:tc>
          <w:tcPr>
            <w:tcW w:w="1607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243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D4258">
              <w:rPr>
                <w:rFonts w:ascii="Verdana" w:hAnsi="Verdana" w:cs="Verdana"/>
                <w:bCs/>
                <w:sz w:val="12"/>
                <w:szCs w:val="12"/>
              </w:rPr>
              <w:t>Expense</w:t>
            </w: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D4258">
              <w:rPr>
                <w:rFonts w:ascii="Verdana" w:hAnsi="Verdana" w:cs="Verdana"/>
                <w:bCs/>
                <w:sz w:val="12"/>
                <w:szCs w:val="12"/>
              </w:rPr>
              <w:t>Revenue</w:t>
            </w:r>
          </w:p>
        </w:tc>
        <w:tc>
          <w:tcPr>
            <w:tcW w:w="1080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37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2D4258" w:rsidRPr="002D4258" w:rsidTr="00B234DB">
        <w:tc>
          <w:tcPr>
            <w:tcW w:w="1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D4258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Objective 2.1 </w:t>
            </w:r>
          </w:p>
        </w:tc>
        <w:tc>
          <w:tcPr>
            <w:tcW w:w="424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DB3CD3">
            <w:pPr>
              <w:spacing w:line="240" w:lineRule="atLeas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vAlign w:val="center"/>
          </w:tcPr>
          <w:p w:rsidR="00B234DB" w:rsidRPr="002D4258" w:rsidRDefault="00B234DB" w:rsidP="007A7DD7">
            <w:pPr>
              <w:spacing w:line="240" w:lineRule="atLeas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</w:p>
        </w:tc>
      </w:tr>
      <w:tr w:rsidR="002D4258" w:rsidRPr="002D4258" w:rsidTr="00B234DB">
        <w:tc>
          <w:tcPr>
            <w:tcW w:w="1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631114">
            <w:pPr>
              <w:spacing w:line="240" w:lineRule="atLeast"/>
              <w:rPr>
                <w:rFonts w:ascii="Verdana" w:hAnsi="Verdana" w:cs="Verdana"/>
                <w:sz w:val="16"/>
                <w:szCs w:val="16"/>
              </w:rPr>
            </w:pPr>
            <w:r w:rsidRPr="002D4258">
              <w:rPr>
                <w:rFonts w:ascii="Verdana" w:hAnsi="Verdana" w:cs="Verdana"/>
                <w:sz w:val="16"/>
                <w:szCs w:val="16"/>
              </w:rPr>
              <w:t>Action 2.1.1</w:t>
            </w:r>
          </w:p>
        </w:tc>
        <w:tc>
          <w:tcPr>
            <w:tcW w:w="424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4DB" w:rsidRPr="002D4258" w:rsidRDefault="00B234DB" w:rsidP="00322D78">
            <w:pPr>
              <w:spacing w:line="240" w:lineRule="atLeas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D4258" w:rsidRPr="002D4258" w:rsidTr="00B234DB">
        <w:tc>
          <w:tcPr>
            <w:tcW w:w="1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631114">
            <w:pPr>
              <w:spacing w:line="240" w:lineRule="atLeast"/>
              <w:rPr>
                <w:rFonts w:ascii="Verdana" w:hAnsi="Verdana" w:cs="Verdana"/>
                <w:sz w:val="16"/>
                <w:szCs w:val="16"/>
              </w:rPr>
            </w:pPr>
            <w:r w:rsidRPr="002D4258">
              <w:rPr>
                <w:rFonts w:ascii="Verdana" w:hAnsi="Verdana" w:cs="Verdana"/>
                <w:sz w:val="16"/>
                <w:szCs w:val="16"/>
              </w:rPr>
              <w:t>Action 2.1.2</w:t>
            </w:r>
          </w:p>
        </w:tc>
        <w:tc>
          <w:tcPr>
            <w:tcW w:w="424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4DB" w:rsidRPr="002D4258" w:rsidRDefault="00B234DB" w:rsidP="00A45487">
            <w:pPr>
              <w:spacing w:line="240" w:lineRule="atLeast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D4258" w:rsidRPr="002D4258" w:rsidTr="00B234DB">
        <w:tc>
          <w:tcPr>
            <w:tcW w:w="1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631114">
            <w:pPr>
              <w:spacing w:line="240" w:lineRule="atLeast"/>
              <w:rPr>
                <w:rFonts w:ascii="Verdana" w:hAnsi="Verdana" w:cs="Verdana"/>
                <w:sz w:val="16"/>
                <w:szCs w:val="16"/>
              </w:rPr>
            </w:pPr>
            <w:r w:rsidRPr="002D4258">
              <w:rPr>
                <w:rFonts w:ascii="Verdana" w:hAnsi="Verdana" w:cs="Verdana"/>
                <w:sz w:val="16"/>
                <w:szCs w:val="16"/>
              </w:rPr>
              <w:t>Action 2.1.3</w:t>
            </w:r>
          </w:p>
        </w:tc>
        <w:tc>
          <w:tcPr>
            <w:tcW w:w="424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4DB" w:rsidRPr="002D4258" w:rsidRDefault="00B234DB" w:rsidP="007A7DD7">
            <w:pPr>
              <w:spacing w:line="240" w:lineRule="atLeas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D4258" w:rsidRPr="002D4258" w:rsidTr="00B234DB">
        <w:tc>
          <w:tcPr>
            <w:tcW w:w="1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631114">
            <w:pPr>
              <w:spacing w:line="240" w:lineRule="atLeast"/>
              <w:rPr>
                <w:rFonts w:ascii="Verdana" w:hAnsi="Verdana" w:cs="Verdana"/>
                <w:sz w:val="16"/>
                <w:szCs w:val="16"/>
              </w:rPr>
            </w:pPr>
            <w:r w:rsidRPr="002D4258">
              <w:rPr>
                <w:rFonts w:ascii="Verdana" w:hAnsi="Verdana" w:cs="Verdana"/>
                <w:sz w:val="16"/>
                <w:szCs w:val="16"/>
              </w:rPr>
              <w:t>Action 2.1.4</w:t>
            </w:r>
          </w:p>
        </w:tc>
        <w:tc>
          <w:tcPr>
            <w:tcW w:w="424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4DB" w:rsidRPr="002D4258" w:rsidRDefault="00B234DB" w:rsidP="00A45487">
            <w:pPr>
              <w:spacing w:line="240" w:lineRule="atLeast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A45487">
            <w:pPr>
              <w:spacing w:line="240" w:lineRule="atLeast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D4258" w:rsidRPr="002D4258" w:rsidTr="00B234DB">
        <w:tc>
          <w:tcPr>
            <w:tcW w:w="1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631114">
            <w:pPr>
              <w:spacing w:line="240" w:lineRule="atLeast"/>
              <w:rPr>
                <w:rFonts w:ascii="Verdana" w:hAnsi="Verdana" w:cs="Verdana"/>
                <w:sz w:val="16"/>
                <w:szCs w:val="16"/>
              </w:rPr>
            </w:pPr>
            <w:r w:rsidRPr="002D4258">
              <w:rPr>
                <w:rFonts w:ascii="Verdana" w:hAnsi="Verdana" w:cs="Verdana"/>
                <w:sz w:val="16"/>
                <w:szCs w:val="16"/>
              </w:rPr>
              <w:t>Action 2.1.5</w:t>
            </w:r>
          </w:p>
        </w:tc>
        <w:tc>
          <w:tcPr>
            <w:tcW w:w="424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4DB" w:rsidRPr="002D4258" w:rsidRDefault="00B234DB" w:rsidP="00A45487">
            <w:pPr>
              <w:spacing w:line="240" w:lineRule="atLeast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11771F" w:rsidRPr="002D4258" w:rsidRDefault="0011771F">
      <w:pPr>
        <w:rPr>
          <w:rFonts w:ascii="Verdana" w:hAnsi="Verdana" w:cs="Verdana"/>
          <w:b/>
          <w:bCs/>
          <w:sz w:val="24"/>
          <w:szCs w:val="24"/>
        </w:rPr>
      </w:pPr>
    </w:p>
    <w:p w:rsidR="00BF1375" w:rsidRDefault="00BF1375">
      <w:pPr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br w:type="page"/>
      </w:r>
    </w:p>
    <w:p w:rsidR="00C7138B" w:rsidRPr="002D4258" w:rsidRDefault="00152FB7" w:rsidP="00C7138B">
      <w:pPr>
        <w:ind w:left="-90"/>
        <w:rPr>
          <w:rFonts w:ascii="Verdana" w:hAnsi="Verdana" w:cs="Verdana"/>
          <w:b/>
          <w:bCs/>
          <w:sz w:val="24"/>
          <w:szCs w:val="24"/>
        </w:rPr>
      </w:pPr>
      <w:r w:rsidRPr="002D4258">
        <w:rPr>
          <w:rFonts w:ascii="Verdana" w:hAnsi="Verdana" w:cs="Verdana"/>
          <w:b/>
          <w:bCs/>
          <w:sz w:val="24"/>
          <w:szCs w:val="24"/>
        </w:rPr>
        <w:lastRenderedPageBreak/>
        <w:t xml:space="preserve">METRIC </w:t>
      </w:r>
      <w:r w:rsidR="00435B30" w:rsidRPr="002D4258">
        <w:rPr>
          <w:rFonts w:ascii="Verdana" w:hAnsi="Verdana" w:cs="Verdana"/>
          <w:b/>
          <w:bCs/>
          <w:sz w:val="24"/>
          <w:szCs w:val="24"/>
        </w:rPr>
        <w:t>3</w:t>
      </w:r>
      <w:r w:rsidRPr="002D4258">
        <w:rPr>
          <w:rFonts w:ascii="Verdana" w:hAnsi="Verdana" w:cs="Verdana"/>
          <w:b/>
          <w:bCs/>
          <w:sz w:val="24"/>
          <w:szCs w:val="24"/>
        </w:rPr>
        <w:t>: MEMBER SATISFACTION</w:t>
      </w:r>
      <w:r w:rsidR="006D18BE" w:rsidRPr="002D4258">
        <w:rPr>
          <w:rFonts w:ascii="Verdana" w:hAnsi="Verdana" w:cs="Verdana"/>
          <w:b/>
          <w:bCs/>
          <w:sz w:val="24"/>
          <w:szCs w:val="24"/>
        </w:rPr>
        <w:t xml:space="preserve"> – Overall Chapter Satisfaction Score</w:t>
      </w:r>
    </w:p>
    <w:tbl>
      <w:tblPr>
        <w:tblStyle w:val="TableGrid"/>
        <w:tblW w:w="12865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1885"/>
      </w:tblGrid>
      <w:tr w:rsidR="002D4258" w:rsidRPr="002D4258" w:rsidTr="00673635">
        <w:tc>
          <w:tcPr>
            <w:tcW w:w="2196" w:type="dxa"/>
            <w:shd w:val="clear" w:color="auto" w:fill="E0E0E0"/>
          </w:tcPr>
          <w:p w:rsidR="00391735" w:rsidRPr="002D4258" w:rsidRDefault="00391735" w:rsidP="006A4BE8">
            <w:pPr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 w:rsidRPr="002D4258">
              <w:rPr>
                <w:rFonts w:ascii="Verdana" w:hAnsi="Verdana" w:cs="Verdana"/>
                <w:b/>
                <w:bCs/>
                <w:sz w:val="14"/>
                <w:szCs w:val="14"/>
              </w:rPr>
              <w:t>Previous Year Score:</w:t>
            </w:r>
            <w:r w:rsidRPr="002D4258">
              <w:rPr>
                <w:rFonts w:ascii="Verdana" w:hAnsi="Verdana" w:cs="Verdana"/>
                <w:b/>
                <w:bCs/>
                <w:sz w:val="14"/>
                <w:szCs w:val="14"/>
              </w:rPr>
              <w:br/>
            </w:r>
          </w:p>
        </w:tc>
        <w:tc>
          <w:tcPr>
            <w:tcW w:w="2196" w:type="dxa"/>
          </w:tcPr>
          <w:p w:rsidR="00391735" w:rsidRPr="002D4258" w:rsidRDefault="00391735" w:rsidP="006A4BE8">
            <w:pPr>
              <w:rPr>
                <w:rFonts w:ascii="Verdana" w:hAnsi="Verdana" w:cs="Verdana"/>
                <w:bCs/>
                <w:sz w:val="14"/>
                <w:szCs w:val="14"/>
              </w:rPr>
            </w:pPr>
            <w:r w:rsidRPr="002D4258">
              <w:rPr>
                <w:rFonts w:ascii="Verdana" w:hAnsi="Verdana" w:cs="Verdana"/>
                <w:bCs/>
                <w:sz w:val="14"/>
                <w:szCs w:val="14"/>
              </w:rPr>
              <w:t>______</w:t>
            </w:r>
          </w:p>
        </w:tc>
        <w:tc>
          <w:tcPr>
            <w:tcW w:w="2196" w:type="dxa"/>
            <w:shd w:val="clear" w:color="auto" w:fill="E0E0E0"/>
          </w:tcPr>
          <w:p w:rsidR="00391735" w:rsidRPr="002D4258" w:rsidRDefault="00391735" w:rsidP="006A4BE8">
            <w:pPr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 w:rsidRPr="002D4258">
              <w:rPr>
                <w:rFonts w:ascii="Verdana" w:hAnsi="Verdana" w:cs="Verdana"/>
                <w:b/>
                <w:bCs/>
                <w:sz w:val="14"/>
                <w:szCs w:val="14"/>
              </w:rPr>
              <w:t>Meets Score:</w:t>
            </w:r>
            <w:r w:rsidRPr="002D4258">
              <w:rPr>
                <w:rFonts w:ascii="Verdana" w:hAnsi="Verdana" w:cs="Verdana"/>
                <w:b/>
                <w:bCs/>
                <w:sz w:val="14"/>
                <w:szCs w:val="14"/>
              </w:rPr>
              <w:br/>
              <w:t>1 point</w:t>
            </w:r>
          </w:p>
        </w:tc>
        <w:tc>
          <w:tcPr>
            <w:tcW w:w="2196" w:type="dxa"/>
          </w:tcPr>
          <w:p w:rsidR="00391735" w:rsidRPr="002D4258" w:rsidRDefault="00391735" w:rsidP="006A4BE8">
            <w:pPr>
              <w:rPr>
                <w:rFonts w:ascii="Verdana" w:hAnsi="Verdana" w:cs="Verdana"/>
                <w:bCs/>
                <w:sz w:val="14"/>
                <w:szCs w:val="14"/>
              </w:rPr>
            </w:pPr>
            <w:r w:rsidRPr="002D4258">
              <w:rPr>
                <w:rFonts w:ascii="Verdana" w:hAnsi="Verdana" w:cs="Verdana"/>
                <w:bCs/>
                <w:sz w:val="14"/>
                <w:szCs w:val="14"/>
              </w:rPr>
              <w:t>_____% overall satisfaction</w:t>
            </w:r>
          </w:p>
        </w:tc>
        <w:tc>
          <w:tcPr>
            <w:tcW w:w="2196" w:type="dxa"/>
            <w:shd w:val="clear" w:color="auto" w:fill="E0E0E0"/>
          </w:tcPr>
          <w:p w:rsidR="00391735" w:rsidRPr="002D4258" w:rsidRDefault="00391735" w:rsidP="006A4BE8">
            <w:pPr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 w:rsidRPr="002D4258">
              <w:rPr>
                <w:rFonts w:ascii="Verdana" w:hAnsi="Verdana" w:cs="Verdana"/>
                <w:b/>
                <w:bCs/>
                <w:sz w:val="14"/>
                <w:szCs w:val="14"/>
              </w:rPr>
              <w:t>Exceed Score:</w:t>
            </w:r>
          </w:p>
          <w:p w:rsidR="00391735" w:rsidRPr="002D4258" w:rsidRDefault="00391735" w:rsidP="006A4BE8">
            <w:pPr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 w:rsidRPr="002D4258">
              <w:rPr>
                <w:rFonts w:ascii="Verdana" w:hAnsi="Verdana" w:cs="Verdana"/>
                <w:b/>
                <w:bCs/>
                <w:sz w:val="14"/>
                <w:szCs w:val="14"/>
              </w:rPr>
              <w:t>2 points</w:t>
            </w:r>
          </w:p>
        </w:tc>
        <w:tc>
          <w:tcPr>
            <w:tcW w:w="1885" w:type="dxa"/>
          </w:tcPr>
          <w:p w:rsidR="00391735" w:rsidRPr="002D4258" w:rsidRDefault="00391735" w:rsidP="006A4BE8">
            <w:pPr>
              <w:rPr>
                <w:rFonts w:ascii="Verdana" w:hAnsi="Verdana" w:cs="Verdana"/>
                <w:bCs/>
                <w:sz w:val="14"/>
                <w:szCs w:val="14"/>
              </w:rPr>
            </w:pPr>
            <w:r w:rsidRPr="002D4258">
              <w:rPr>
                <w:rFonts w:ascii="Verdana" w:hAnsi="Verdana" w:cs="Verdana"/>
                <w:bCs/>
                <w:sz w:val="14"/>
                <w:szCs w:val="14"/>
              </w:rPr>
              <w:t>____ % overall satisfaction</w:t>
            </w:r>
          </w:p>
        </w:tc>
      </w:tr>
    </w:tbl>
    <w:tbl>
      <w:tblPr>
        <w:tblW w:w="12907" w:type="dxa"/>
        <w:tblInd w:w="-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607"/>
        <w:gridCol w:w="4243"/>
        <w:gridCol w:w="1620"/>
        <w:gridCol w:w="1620"/>
        <w:gridCol w:w="590"/>
        <w:gridCol w:w="810"/>
        <w:gridCol w:w="1080"/>
        <w:gridCol w:w="1337"/>
      </w:tblGrid>
      <w:tr w:rsidR="002D4258" w:rsidRPr="002D4258" w:rsidTr="00B234DB">
        <w:trPr>
          <w:trHeight w:val="739"/>
        </w:trPr>
        <w:tc>
          <w:tcPr>
            <w:tcW w:w="1607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D4258">
              <w:rPr>
                <w:rFonts w:ascii="Verdana" w:hAnsi="Verdana" w:cs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4243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D4258">
              <w:rPr>
                <w:rFonts w:ascii="Verdana" w:hAnsi="Verdana" w:cs="Verdana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1620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D4258">
              <w:rPr>
                <w:rFonts w:ascii="Verdana" w:hAnsi="Verdana" w:cs="Verdana"/>
                <w:b/>
                <w:bCs/>
                <w:sz w:val="16"/>
                <w:szCs w:val="16"/>
              </w:rPr>
              <w:t>Owner</w:t>
            </w:r>
          </w:p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2D4258">
              <w:rPr>
                <w:rFonts w:ascii="Verdana" w:hAnsi="Verdana" w:cs="Verdana"/>
                <w:bCs/>
                <w:sz w:val="16"/>
                <w:szCs w:val="16"/>
              </w:rPr>
              <w:t>(Who is responsible?)</w:t>
            </w:r>
          </w:p>
        </w:tc>
        <w:tc>
          <w:tcPr>
            <w:tcW w:w="1620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D4258">
              <w:rPr>
                <w:rFonts w:ascii="Verdana" w:hAnsi="Verdana" w:cs="Verdana"/>
                <w:b/>
                <w:bCs/>
                <w:sz w:val="16"/>
                <w:szCs w:val="16"/>
              </w:rPr>
              <w:t>Committee or Position</w:t>
            </w:r>
          </w:p>
        </w:tc>
        <w:tc>
          <w:tcPr>
            <w:tcW w:w="1400" w:type="dxa"/>
            <w:gridSpan w:val="2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D4258">
              <w:rPr>
                <w:rFonts w:ascii="Verdana" w:hAnsi="Verdana" w:cs="Verdana"/>
                <w:b/>
                <w:bCs/>
                <w:sz w:val="16"/>
                <w:szCs w:val="16"/>
              </w:rPr>
              <w:t>Budget</w:t>
            </w:r>
          </w:p>
        </w:tc>
        <w:tc>
          <w:tcPr>
            <w:tcW w:w="1080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D4258">
              <w:rPr>
                <w:rFonts w:ascii="Verdana" w:hAnsi="Verdana" w:cs="Verdana"/>
                <w:b/>
                <w:bCs/>
                <w:sz w:val="16"/>
                <w:szCs w:val="16"/>
              </w:rPr>
              <w:t>Completion Date</w:t>
            </w:r>
          </w:p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D4258">
              <w:rPr>
                <w:rFonts w:ascii="Verdana" w:hAnsi="Verdana" w:cs="Verdana"/>
                <w:bCs/>
                <w:sz w:val="16"/>
                <w:szCs w:val="16"/>
              </w:rPr>
              <w:t>(No Later than)</w:t>
            </w:r>
          </w:p>
        </w:tc>
        <w:tc>
          <w:tcPr>
            <w:tcW w:w="1337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</w:tcPr>
          <w:p w:rsidR="00B234DB" w:rsidRPr="002D4258" w:rsidRDefault="00863C53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D4258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Stage to Completion </w:t>
            </w:r>
            <w:r w:rsidRPr="002D4258">
              <w:rPr>
                <w:rFonts w:ascii="Verdana" w:hAnsi="Verdana" w:cs="Verdana"/>
                <w:b/>
                <w:bCs/>
                <w:sz w:val="12"/>
                <w:szCs w:val="12"/>
              </w:rPr>
              <w:t>e.g., 10%, 25%, 50%, etc.</w:t>
            </w:r>
            <w:r w:rsidR="00B234DB" w:rsidRPr="002D4258">
              <w:rPr>
                <w:rFonts w:ascii="Verdana" w:hAnsi="Verdana" w:cs="Verdana"/>
                <w:bCs/>
                <w:sz w:val="12"/>
                <w:szCs w:val="12"/>
              </w:rPr>
              <w:t>)</w:t>
            </w:r>
          </w:p>
        </w:tc>
      </w:tr>
      <w:tr w:rsidR="002D4258" w:rsidRPr="002D4258" w:rsidTr="00B234DB">
        <w:trPr>
          <w:trHeight w:val="400"/>
        </w:trPr>
        <w:tc>
          <w:tcPr>
            <w:tcW w:w="1607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243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D4258">
              <w:rPr>
                <w:rFonts w:ascii="Verdana" w:hAnsi="Verdana" w:cs="Verdana"/>
                <w:bCs/>
                <w:sz w:val="12"/>
                <w:szCs w:val="12"/>
              </w:rPr>
              <w:t>Expense</w:t>
            </w: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D4258">
              <w:rPr>
                <w:rFonts w:ascii="Verdana" w:hAnsi="Verdana" w:cs="Verdana"/>
                <w:bCs/>
                <w:sz w:val="12"/>
                <w:szCs w:val="12"/>
              </w:rPr>
              <w:t>Revenue</w:t>
            </w:r>
          </w:p>
        </w:tc>
        <w:tc>
          <w:tcPr>
            <w:tcW w:w="1080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37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2D4258" w:rsidRPr="002D4258" w:rsidTr="00B234DB">
        <w:tc>
          <w:tcPr>
            <w:tcW w:w="1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D4258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Objective 3.1 </w:t>
            </w:r>
          </w:p>
        </w:tc>
        <w:tc>
          <w:tcPr>
            <w:tcW w:w="424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A45487">
            <w:pPr>
              <w:spacing w:line="240" w:lineRule="atLeas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D72084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7D5A17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</w:p>
        </w:tc>
      </w:tr>
      <w:tr w:rsidR="002D4258" w:rsidRPr="002D4258" w:rsidTr="00B234DB">
        <w:tc>
          <w:tcPr>
            <w:tcW w:w="1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631114">
            <w:pPr>
              <w:spacing w:line="240" w:lineRule="atLeast"/>
              <w:rPr>
                <w:rFonts w:ascii="Verdana" w:hAnsi="Verdana" w:cs="Verdana"/>
                <w:sz w:val="16"/>
                <w:szCs w:val="16"/>
              </w:rPr>
            </w:pPr>
            <w:r w:rsidRPr="002D4258">
              <w:rPr>
                <w:rFonts w:ascii="Verdana" w:hAnsi="Verdana" w:cs="Verdana"/>
                <w:sz w:val="16"/>
                <w:szCs w:val="16"/>
              </w:rPr>
              <w:t>Action 3.1.1</w:t>
            </w:r>
          </w:p>
        </w:tc>
        <w:tc>
          <w:tcPr>
            <w:tcW w:w="424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4DB" w:rsidRPr="002D4258" w:rsidRDefault="00B234DB" w:rsidP="00A80E17">
            <w:pPr>
              <w:spacing w:line="240" w:lineRule="atLeas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D4258" w:rsidRPr="002D4258" w:rsidTr="00B234DB">
        <w:tc>
          <w:tcPr>
            <w:tcW w:w="1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631114">
            <w:pPr>
              <w:spacing w:line="240" w:lineRule="atLeast"/>
              <w:rPr>
                <w:rFonts w:ascii="Verdana" w:hAnsi="Verdana" w:cs="Verdana"/>
                <w:sz w:val="16"/>
                <w:szCs w:val="16"/>
              </w:rPr>
            </w:pPr>
            <w:r w:rsidRPr="002D4258">
              <w:rPr>
                <w:rFonts w:ascii="Verdana" w:hAnsi="Verdana" w:cs="Verdana"/>
                <w:sz w:val="16"/>
                <w:szCs w:val="16"/>
              </w:rPr>
              <w:t>Action 3.1.2</w:t>
            </w:r>
          </w:p>
        </w:tc>
        <w:tc>
          <w:tcPr>
            <w:tcW w:w="424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4DB" w:rsidRPr="002D4258" w:rsidRDefault="00B234DB" w:rsidP="00A45487">
            <w:pPr>
              <w:spacing w:line="240" w:lineRule="atLeas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E37AEB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E37AEB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D4258" w:rsidRPr="002D4258" w:rsidTr="00B234DB">
        <w:tc>
          <w:tcPr>
            <w:tcW w:w="1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631114">
            <w:pPr>
              <w:spacing w:line="240" w:lineRule="atLeast"/>
              <w:rPr>
                <w:rFonts w:ascii="Verdana" w:hAnsi="Verdana" w:cs="Verdana"/>
                <w:sz w:val="16"/>
                <w:szCs w:val="16"/>
              </w:rPr>
            </w:pPr>
            <w:r w:rsidRPr="002D4258">
              <w:rPr>
                <w:rFonts w:ascii="Verdana" w:hAnsi="Verdana" w:cs="Verdana"/>
                <w:sz w:val="16"/>
                <w:szCs w:val="16"/>
              </w:rPr>
              <w:t>Action 3.1.3</w:t>
            </w:r>
          </w:p>
        </w:tc>
        <w:tc>
          <w:tcPr>
            <w:tcW w:w="424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4DB" w:rsidRPr="002D4258" w:rsidRDefault="00B234DB" w:rsidP="00A45487">
            <w:pPr>
              <w:spacing w:line="240" w:lineRule="atLeas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D4258" w:rsidRPr="002D4258" w:rsidTr="00B234DB">
        <w:tc>
          <w:tcPr>
            <w:tcW w:w="1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631114">
            <w:pPr>
              <w:spacing w:line="240" w:lineRule="atLeast"/>
              <w:rPr>
                <w:rFonts w:ascii="Verdana" w:hAnsi="Verdana" w:cs="Verdana"/>
                <w:sz w:val="16"/>
                <w:szCs w:val="16"/>
              </w:rPr>
            </w:pPr>
            <w:r w:rsidRPr="002D4258">
              <w:rPr>
                <w:rFonts w:ascii="Verdana" w:hAnsi="Verdana" w:cs="Verdana"/>
                <w:sz w:val="16"/>
                <w:szCs w:val="16"/>
              </w:rPr>
              <w:t>Action 3.1.4</w:t>
            </w:r>
          </w:p>
        </w:tc>
        <w:tc>
          <w:tcPr>
            <w:tcW w:w="424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4DB" w:rsidRPr="002D4258" w:rsidRDefault="00B234DB" w:rsidP="00290E00">
            <w:pPr>
              <w:spacing w:line="240" w:lineRule="atLeas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D4258" w:rsidRPr="002D4258" w:rsidTr="00B234DB">
        <w:tc>
          <w:tcPr>
            <w:tcW w:w="1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631114">
            <w:pPr>
              <w:spacing w:line="240" w:lineRule="atLeas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D4258">
              <w:rPr>
                <w:rFonts w:ascii="Verdana" w:hAnsi="Verdana" w:cs="Verdana"/>
                <w:b/>
                <w:bCs/>
                <w:sz w:val="16"/>
                <w:szCs w:val="16"/>
              </w:rPr>
              <w:t>Objective 3.2</w:t>
            </w:r>
          </w:p>
        </w:tc>
        <w:tc>
          <w:tcPr>
            <w:tcW w:w="424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DB" w:rsidRPr="002D4258" w:rsidRDefault="00B234DB" w:rsidP="000F188D">
            <w:pPr>
              <w:spacing w:line="240" w:lineRule="atLeas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</w:tr>
      <w:tr w:rsidR="002D4258" w:rsidRPr="002D4258" w:rsidTr="00B234DB">
        <w:trPr>
          <w:trHeight w:val="208"/>
        </w:trPr>
        <w:tc>
          <w:tcPr>
            <w:tcW w:w="1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631114">
            <w:pPr>
              <w:spacing w:line="240" w:lineRule="atLeast"/>
              <w:rPr>
                <w:rFonts w:ascii="Verdana" w:hAnsi="Verdana" w:cs="Verdana"/>
                <w:sz w:val="16"/>
                <w:szCs w:val="16"/>
              </w:rPr>
            </w:pPr>
            <w:r w:rsidRPr="002D4258">
              <w:rPr>
                <w:rFonts w:ascii="Verdana" w:hAnsi="Verdana" w:cs="Verdana"/>
                <w:sz w:val="16"/>
                <w:szCs w:val="16"/>
              </w:rPr>
              <w:t>Action 3.2.1</w:t>
            </w:r>
          </w:p>
        </w:tc>
        <w:tc>
          <w:tcPr>
            <w:tcW w:w="424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4DB" w:rsidRPr="002D4258" w:rsidRDefault="00B234DB" w:rsidP="00A45487">
            <w:pPr>
              <w:spacing w:line="240" w:lineRule="atLeast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A4548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D4258" w:rsidRPr="002D4258" w:rsidTr="00B234DB">
        <w:tc>
          <w:tcPr>
            <w:tcW w:w="1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631114">
            <w:pPr>
              <w:spacing w:line="240" w:lineRule="atLeast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2D4258">
              <w:rPr>
                <w:rFonts w:ascii="Verdana" w:hAnsi="Verdana" w:cs="Verdana"/>
                <w:sz w:val="16"/>
                <w:szCs w:val="16"/>
              </w:rPr>
              <w:t>Action 3.2.2</w:t>
            </w:r>
          </w:p>
        </w:tc>
        <w:tc>
          <w:tcPr>
            <w:tcW w:w="424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4DB" w:rsidRPr="002D4258" w:rsidRDefault="00B234DB" w:rsidP="00A45487">
            <w:pPr>
              <w:spacing w:line="240" w:lineRule="atLeast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A45487">
            <w:pPr>
              <w:jc w:val="center"/>
            </w:pPr>
          </w:p>
        </w:tc>
        <w:tc>
          <w:tcPr>
            <w:tcW w:w="59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D4258" w:rsidRPr="002D4258" w:rsidTr="00B234DB">
        <w:tc>
          <w:tcPr>
            <w:tcW w:w="1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631114">
            <w:pPr>
              <w:spacing w:line="240" w:lineRule="atLeast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2D4258">
              <w:rPr>
                <w:rFonts w:ascii="Verdana" w:hAnsi="Verdana" w:cs="Verdana"/>
                <w:sz w:val="16"/>
                <w:szCs w:val="16"/>
              </w:rPr>
              <w:t>Action 3.2.3</w:t>
            </w:r>
          </w:p>
        </w:tc>
        <w:tc>
          <w:tcPr>
            <w:tcW w:w="424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4DB" w:rsidRPr="002D4258" w:rsidRDefault="00B234DB" w:rsidP="00A45487">
            <w:pPr>
              <w:spacing w:line="240" w:lineRule="atLeast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8535CA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FE6439">
            <w:pPr>
              <w:spacing w:line="240" w:lineRule="atLeast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</w:tr>
      <w:tr w:rsidR="002D4258" w:rsidRPr="002D4258" w:rsidTr="00B234DB">
        <w:tc>
          <w:tcPr>
            <w:tcW w:w="1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631114">
            <w:pPr>
              <w:spacing w:line="240" w:lineRule="atLeast"/>
              <w:rPr>
                <w:rFonts w:ascii="Verdana" w:hAnsi="Verdana" w:cs="Verdana"/>
                <w:b/>
                <w:sz w:val="16"/>
                <w:szCs w:val="16"/>
              </w:rPr>
            </w:pPr>
            <w:r w:rsidRPr="002D4258">
              <w:rPr>
                <w:rFonts w:ascii="Verdana" w:hAnsi="Verdana" w:cs="Verdana"/>
                <w:b/>
                <w:sz w:val="16"/>
                <w:szCs w:val="16"/>
              </w:rPr>
              <w:t>Objective 3.3</w:t>
            </w:r>
          </w:p>
        </w:tc>
        <w:tc>
          <w:tcPr>
            <w:tcW w:w="424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DB" w:rsidRPr="002D4258" w:rsidRDefault="00B234DB" w:rsidP="00A45487">
            <w:pPr>
              <w:spacing w:line="240" w:lineRule="atLeas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</w:tr>
      <w:tr w:rsidR="002D4258" w:rsidRPr="002D4258" w:rsidTr="00B234DB">
        <w:tc>
          <w:tcPr>
            <w:tcW w:w="1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631114">
            <w:pPr>
              <w:spacing w:line="240" w:lineRule="atLeast"/>
              <w:rPr>
                <w:rFonts w:ascii="Verdana" w:hAnsi="Verdana" w:cs="Verdana"/>
                <w:sz w:val="16"/>
                <w:szCs w:val="16"/>
              </w:rPr>
            </w:pPr>
            <w:r w:rsidRPr="002D4258">
              <w:rPr>
                <w:rFonts w:ascii="Verdana" w:hAnsi="Verdana" w:cs="Verdana"/>
                <w:sz w:val="16"/>
                <w:szCs w:val="16"/>
              </w:rPr>
              <w:t>Action 3.3.1</w:t>
            </w:r>
          </w:p>
        </w:tc>
        <w:tc>
          <w:tcPr>
            <w:tcW w:w="424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4DB" w:rsidRPr="002D4258" w:rsidRDefault="00B234DB" w:rsidP="00A45487">
            <w:pPr>
              <w:spacing w:line="240" w:lineRule="atLeast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A45487">
            <w:pPr>
              <w:spacing w:line="240" w:lineRule="atLeas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D4258" w:rsidRPr="002D4258" w:rsidTr="00B234DB">
        <w:tc>
          <w:tcPr>
            <w:tcW w:w="1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631114">
            <w:pPr>
              <w:spacing w:line="240" w:lineRule="atLeast"/>
              <w:rPr>
                <w:rFonts w:ascii="Verdana" w:hAnsi="Verdana" w:cs="Verdana"/>
                <w:sz w:val="16"/>
                <w:szCs w:val="16"/>
              </w:rPr>
            </w:pPr>
            <w:r w:rsidRPr="002D4258">
              <w:rPr>
                <w:rFonts w:ascii="Verdana" w:hAnsi="Verdana" w:cs="Verdana"/>
                <w:sz w:val="16"/>
                <w:szCs w:val="16"/>
              </w:rPr>
              <w:t>Action 3.3.2</w:t>
            </w:r>
          </w:p>
        </w:tc>
        <w:tc>
          <w:tcPr>
            <w:tcW w:w="424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4DB" w:rsidRPr="002D4258" w:rsidRDefault="00B234DB" w:rsidP="008535CA">
            <w:pPr>
              <w:spacing w:line="240" w:lineRule="atLeast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E71926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554D5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E71926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E71926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9F460E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E71926">
            <w:pPr>
              <w:spacing w:line="240" w:lineRule="atLeas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0902F0" w:rsidRPr="002D4258" w:rsidRDefault="00A81388" w:rsidP="00606D60">
      <w:pPr>
        <w:rPr>
          <w:rFonts w:ascii="Verdana" w:hAnsi="Verdana" w:cs="Verdana"/>
          <w:b/>
          <w:bCs/>
          <w:sz w:val="24"/>
          <w:szCs w:val="24"/>
        </w:rPr>
      </w:pPr>
      <w:r w:rsidRPr="002D4258">
        <w:rPr>
          <w:rFonts w:ascii="Verdana" w:hAnsi="Verdana" w:cs="Verdana"/>
          <w:b/>
          <w:bCs/>
          <w:sz w:val="24"/>
          <w:szCs w:val="24"/>
        </w:rPr>
        <w:br w:type="page"/>
      </w:r>
      <w:r w:rsidR="00606D60" w:rsidRPr="002D4258">
        <w:rPr>
          <w:rFonts w:ascii="Verdana" w:hAnsi="Verdana" w:cs="Verdana"/>
          <w:b/>
          <w:bCs/>
          <w:sz w:val="24"/>
          <w:szCs w:val="24"/>
        </w:rPr>
        <w:lastRenderedPageBreak/>
        <w:t xml:space="preserve">METRIC </w:t>
      </w:r>
      <w:r w:rsidR="00435B30" w:rsidRPr="002D4258">
        <w:rPr>
          <w:rFonts w:ascii="Verdana" w:hAnsi="Verdana" w:cs="Verdana"/>
          <w:b/>
          <w:bCs/>
          <w:sz w:val="24"/>
          <w:szCs w:val="24"/>
        </w:rPr>
        <w:t>4</w:t>
      </w:r>
      <w:r w:rsidR="00606D60" w:rsidRPr="002D4258">
        <w:rPr>
          <w:rFonts w:ascii="Verdana" w:hAnsi="Verdana" w:cs="Verdana"/>
          <w:b/>
          <w:bCs/>
          <w:sz w:val="24"/>
          <w:szCs w:val="24"/>
        </w:rPr>
        <w:t xml:space="preserve">: </w:t>
      </w:r>
      <w:r w:rsidR="006D18BE" w:rsidRPr="002D4258">
        <w:rPr>
          <w:rFonts w:ascii="Verdana" w:hAnsi="Verdana" w:cs="Verdana"/>
          <w:b/>
          <w:bCs/>
          <w:sz w:val="24"/>
          <w:szCs w:val="24"/>
        </w:rPr>
        <w:t>Volunteer Engagement</w:t>
      </w:r>
    </w:p>
    <w:tbl>
      <w:tblPr>
        <w:tblStyle w:val="TableGrid"/>
        <w:tblW w:w="13410" w:type="dxa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2412"/>
        <w:gridCol w:w="1980"/>
        <w:gridCol w:w="2196"/>
        <w:gridCol w:w="4734"/>
      </w:tblGrid>
      <w:tr w:rsidR="002D4258" w:rsidRPr="002D4258" w:rsidTr="00083950">
        <w:tc>
          <w:tcPr>
            <w:tcW w:w="2088" w:type="dxa"/>
            <w:shd w:val="clear" w:color="auto" w:fill="E6E6E6"/>
          </w:tcPr>
          <w:p w:rsidR="00673635" w:rsidRPr="002D4258" w:rsidRDefault="00673635" w:rsidP="00391735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D4258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2016 – 2017 </w:t>
            </w:r>
            <w:proofErr w:type="spellStart"/>
            <w:r w:rsidRPr="002D4258">
              <w:rPr>
                <w:rFonts w:ascii="Verdana" w:hAnsi="Verdana" w:cs="Verdana"/>
                <w:b/>
                <w:bCs/>
                <w:sz w:val="16"/>
                <w:szCs w:val="16"/>
              </w:rPr>
              <w:t>Avg</w:t>
            </w:r>
            <w:proofErr w:type="spellEnd"/>
            <w:r w:rsidRPr="002D4258">
              <w:rPr>
                <w:rFonts w:ascii="Verdana" w:hAnsi="Verdana" w:cs="Verdana"/>
                <w:b/>
                <w:bCs/>
                <w:sz w:val="16"/>
                <w:szCs w:val="16"/>
              </w:rPr>
              <w:t>:</w:t>
            </w:r>
          </w:p>
          <w:p w:rsidR="00391735" w:rsidRPr="002D4258" w:rsidRDefault="00391735" w:rsidP="00673635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D4258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2015-2016 Ave: </w:t>
            </w:r>
          </w:p>
        </w:tc>
        <w:tc>
          <w:tcPr>
            <w:tcW w:w="2412" w:type="dxa"/>
          </w:tcPr>
          <w:p w:rsidR="00391735" w:rsidRPr="002D4258" w:rsidRDefault="00391735" w:rsidP="00391735">
            <w:pPr>
              <w:ind w:left="54"/>
              <w:rPr>
                <w:rFonts w:ascii="Verdana" w:hAnsi="Verdana" w:cs="Verdana"/>
                <w:bCs/>
                <w:sz w:val="16"/>
                <w:szCs w:val="16"/>
              </w:rPr>
            </w:pPr>
            <w:r w:rsidRPr="002D4258">
              <w:rPr>
                <w:rFonts w:ascii="Verdana" w:hAnsi="Verdana" w:cs="Verdana"/>
                <w:bCs/>
                <w:sz w:val="16"/>
                <w:szCs w:val="16"/>
              </w:rPr>
              <w:t>_______</w:t>
            </w:r>
          </w:p>
        </w:tc>
        <w:tc>
          <w:tcPr>
            <w:tcW w:w="1980" w:type="dxa"/>
            <w:shd w:val="clear" w:color="auto" w:fill="E6E6E6"/>
          </w:tcPr>
          <w:p w:rsidR="00391735" w:rsidRPr="002D4258" w:rsidRDefault="00673635" w:rsidP="00673635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D4258">
              <w:rPr>
                <w:rFonts w:ascii="Verdana" w:hAnsi="Verdana" w:cs="Verdana"/>
                <w:b/>
                <w:bCs/>
                <w:sz w:val="16"/>
                <w:szCs w:val="16"/>
              </w:rPr>
              <w:t>2017</w:t>
            </w:r>
            <w:r w:rsidR="00391735" w:rsidRPr="002D4258">
              <w:rPr>
                <w:rFonts w:ascii="Verdana" w:hAnsi="Verdana" w:cs="Verdana"/>
                <w:b/>
                <w:bCs/>
                <w:sz w:val="16"/>
                <w:szCs w:val="16"/>
              </w:rPr>
              <w:t>-</w:t>
            </w:r>
            <w:r w:rsidRPr="002D4258">
              <w:rPr>
                <w:rFonts w:ascii="Verdana" w:hAnsi="Verdana" w:cs="Verdana"/>
                <w:b/>
                <w:bCs/>
                <w:sz w:val="16"/>
                <w:szCs w:val="16"/>
              </w:rPr>
              <w:t>2018</w:t>
            </w:r>
            <w:r w:rsidR="00391735" w:rsidRPr="002D4258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Goal:</w:t>
            </w:r>
          </w:p>
        </w:tc>
        <w:tc>
          <w:tcPr>
            <w:tcW w:w="2196" w:type="dxa"/>
          </w:tcPr>
          <w:p w:rsidR="00391735" w:rsidRPr="002D4258" w:rsidRDefault="00391735" w:rsidP="00673635">
            <w:pPr>
              <w:rPr>
                <w:rFonts w:ascii="Verdana" w:hAnsi="Verdana" w:cs="Verdana"/>
                <w:bCs/>
                <w:sz w:val="16"/>
                <w:szCs w:val="16"/>
              </w:rPr>
            </w:pPr>
            <w:r w:rsidRPr="002D4258">
              <w:rPr>
                <w:rFonts w:ascii="Verdana" w:hAnsi="Verdana" w:cs="Verdana"/>
                <w:bCs/>
                <w:sz w:val="16"/>
                <w:szCs w:val="16"/>
              </w:rPr>
              <w:t xml:space="preserve">No less than </w:t>
            </w:r>
            <w:r w:rsidR="00673635" w:rsidRPr="002D4258">
              <w:rPr>
                <w:rFonts w:ascii="Verdana" w:hAnsi="Verdana" w:cs="Verdana"/>
                <w:bCs/>
                <w:sz w:val="16"/>
                <w:szCs w:val="16"/>
              </w:rPr>
              <w:t>____</w:t>
            </w:r>
            <w:r w:rsidRPr="002D4258">
              <w:rPr>
                <w:rFonts w:ascii="Verdana" w:hAnsi="Verdana" w:cs="Verdana"/>
                <w:bCs/>
                <w:sz w:val="16"/>
                <w:szCs w:val="16"/>
              </w:rPr>
              <w:t>%</w:t>
            </w:r>
          </w:p>
        </w:tc>
        <w:tc>
          <w:tcPr>
            <w:tcW w:w="4734" w:type="dxa"/>
            <w:shd w:val="clear" w:color="auto" w:fill="E6E6E6"/>
          </w:tcPr>
          <w:p w:rsidR="00391735" w:rsidRPr="002D4258" w:rsidRDefault="00391735" w:rsidP="00391735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D4258">
              <w:rPr>
                <w:rFonts w:ascii="Verdana" w:hAnsi="Verdana" w:cs="Verdana"/>
                <w:b/>
                <w:bCs/>
                <w:sz w:val="16"/>
                <w:szCs w:val="16"/>
              </w:rPr>
              <w:t>Volunteer Incentive Key:</w:t>
            </w:r>
          </w:p>
          <w:p w:rsidR="00391735" w:rsidRPr="002D4258" w:rsidRDefault="00391735" w:rsidP="00391735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D4258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1 </w:t>
            </w:r>
            <w:proofErr w:type="spellStart"/>
            <w:r w:rsidRPr="002D4258">
              <w:rPr>
                <w:rFonts w:ascii="Verdana" w:hAnsi="Verdana" w:cs="Verdana"/>
                <w:b/>
                <w:bCs/>
                <w:sz w:val="16"/>
                <w:szCs w:val="16"/>
              </w:rPr>
              <w:t>pt</w:t>
            </w:r>
            <w:proofErr w:type="spellEnd"/>
            <w:r w:rsidRPr="002D4258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= 20-25%</w:t>
            </w:r>
          </w:p>
          <w:p w:rsidR="00391735" w:rsidRPr="002D4258" w:rsidRDefault="00391735" w:rsidP="00391735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D4258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2 </w:t>
            </w:r>
            <w:proofErr w:type="spellStart"/>
            <w:r w:rsidRPr="002D4258">
              <w:rPr>
                <w:rFonts w:ascii="Verdana" w:hAnsi="Verdana" w:cs="Verdana"/>
                <w:b/>
                <w:bCs/>
                <w:sz w:val="16"/>
                <w:szCs w:val="16"/>
              </w:rPr>
              <w:t>pt</w:t>
            </w:r>
            <w:proofErr w:type="spellEnd"/>
            <w:r w:rsidRPr="002D4258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= 26-30%</w:t>
            </w:r>
          </w:p>
          <w:p w:rsidR="00391735" w:rsidRPr="002D4258" w:rsidRDefault="00391735" w:rsidP="00391735">
            <w:pPr>
              <w:rPr>
                <w:rFonts w:ascii="Verdana" w:hAnsi="Verdana" w:cs="Verdana"/>
                <w:bCs/>
                <w:sz w:val="16"/>
                <w:szCs w:val="16"/>
              </w:rPr>
            </w:pPr>
            <w:r w:rsidRPr="002D4258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3 </w:t>
            </w:r>
            <w:proofErr w:type="spellStart"/>
            <w:r w:rsidRPr="002D4258">
              <w:rPr>
                <w:rFonts w:ascii="Verdana" w:hAnsi="Verdana" w:cs="Verdana"/>
                <w:b/>
                <w:bCs/>
                <w:sz w:val="16"/>
                <w:szCs w:val="16"/>
              </w:rPr>
              <w:t>pt</w:t>
            </w:r>
            <w:proofErr w:type="spellEnd"/>
            <w:r w:rsidRPr="002D4258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= 31% or above</w:t>
            </w:r>
          </w:p>
        </w:tc>
      </w:tr>
    </w:tbl>
    <w:p w:rsidR="00EE5A7F" w:rsidRPr="002D4258" w:rsidRDefault="00EE5A7F" w:rsidP="00EE5A7F">
      <w:pPr>
        <w:rPr>
          <w:rFonts w:ascii="Verdana" w:hAnsi="Verdana" w:cs="Verdana"/>
          <w:sz w:val="18"/>
          <w:szCs w:val="18"/>
        </w:rPr>
      </w:pPr>
    </w:p>
    <w:tbl>
      <w:tblPr>
        <w:tblW w:w="12790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40"/>
        <w:gridCol w:w="4243"/>
        <w:gridCol w:w="1620"/>
        <w:gridCol w:w="1530"/>
        <w:gridCol w:w="630"/>
        <w:gridCol w:w="810"/>
        <w:gridCol w:w="1080"/>
        <w:gridCol w:w="1337"/>
      </w:tblGrid>
      <w:tr w:rsidR="002D4258" w:rsidRPr="002D4258" w:rsidTr="00B234DB">
        <w:trPr>
          <w:trHeight w:val="739"/>
        </w:trPr>
        <w:tc>
          <w:tcPr>
            <w:tcW w:w="1540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D4258">
              <w:rPr>
                <w:rFonts w:ascii="Verdana" w:hAnsi="Verdana" w:cs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4243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D4258">
              <w:rPr>
                <w:rFonts w:ascii="Verdana" w:hAnsi="Verdana" w:cs="Verdana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1620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D4258">
              <w:rPr>
                <w:rFonts w:ascii="Verdana" w:hAnsi="Verdana" w:cs="Verdana"/>
                <w:b/>
                <w:bCs/>
                <w:sz w:val="16"/>
                <w:szCs w:val="16"/>
              </w:rPr>
              <w:t>Owner</w:t>
            </w:r>
          </w:p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2D4258">
              <w:rPr>
                <w:rFonts w:ascii="Verdana" w:hAnsi="Verdana" w:cs="Verdana"/>
                <w:bCs/>
                <w:sz w:val="16"/>
                <w:szCs w:val="16"/>
              </w:rPr>
              <w:t>(Who is responsible?)</w:t>
            </w:r>
          </w:p>
        </w:tc>
        <w:tc>
          <w:tcPr>
            <w:tcW w:w="1530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D4258">
              <w:rPr>
                <w:rFonts w:ascii="Verdana" w:hAnsi="Verdana" w:cs="Verdana"/>
                <w:b/>
                <w:bCs/>
                <w:sz w:val="16"/>
                <w:szCs w:val="16"/>
              </w:rPr>
              <w:t>Committee or Position</w:t>
            </w:r>
          </w:p>
        </w:tc>
        <w:tc>
          <w:tcPr>
            <w:tcW w:w="1440" w:type="dxa"/>
            <w:gridSpan w:val="2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D4258">
              <w:rPr>
                <w:rFonts w:ascii="Verdana" w:hAnsi="Verdana" w:cs="Verdana"/>
                <w:b/>
                <w:bCs/>
                <w:sz w:val="16"/>
                <w:szCs w:val="16"/>
              </w:rPr>
              <w:t>Budget</w:t>
            </w:r>
          </w:p>
        </w:tc>
        <w:tc>
          <w:tcPr>
            <w:tcW w:w="1080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D4258">
              <w:rPr>
                <w:rFonts w:ascii="Verdana" w:hAnsi="Verdana" w:cs="Verdana"/>
                <w:b/>
                <w:bCs/>
                <w:sz w:val="16"/>
                <w:szCs w:val="16"/>
              </w:rPr>
              <w:t>Completion Date</w:t>
            </w:r>
          </w:p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2D4258">
              <w:rPr>
                <w:rFonts w:ascii="Verdana" w:hAnsi="Verdana" w:cs="Verdana"/>
                <w:bCs/>
                <w:sz w:val="16"/>
                <w:szCs w:val="16"/>
              </w:rPr>
              <w:t>(No Later than)</w:t>
            </w:r>
          </w:p>
        </w:tc>
        <w:tc>
          <w:tcPr>
            <w:tcW w:w="1337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</w:tcPr>
          <w:p w:rsidR="00B234DB" w:rsidRPr="002D4258" w:rsidRDefault="00863C53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D4258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Stage to Completion </w:t>
            </w:r>
            <w:r w:rsidRPr="002D4258">
              <w:rPr>
                <w:rFonts w:ascii="Verdana" w:hAnsi="Verdana" w:cs="Verdana"/>
                <w:b/>
                <w:bCs/>
                <w:sz w:val="12"/>
                <w:szCs w:val="12"/>
              </w:rPr>
              <w:t>e.g., 10%, 25%, 50%, etc.</w:t>
            </w:r>
          </w:p>
        </w:tc>
      </w:tr>
      <w:tr w:rsidR="002D4258" w:rsidRPr="002D4258" w:rsidTr="00B234DB">
        <w:trPr>
          <w:trHeight w:val="400"/>
        </w:trPr>
        <w:tc>
          <w:tcPr>
            <w:tcW w:w="1540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243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D4258">
              <w:rPr>
                <w:rFonts w:ascii="Verdana" w:hAnsi="Verdana" w:cs="Verdana"/>
                <w:bCs/>
                <w:sz w:val="12"/>
                <w:szCs w:val="12"/>
              </w:rPr>
              <w:t>Expense</w:t>
            </w: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D4258">
              <w:rPr>
                <w:rFonts w:ascii="Verdana" w:hAnsi="Verdana" w:cs="Verdana"/>
                <w:bCs/>
                <w:sz w:val="12"/>
                <w:szCs w:val="12"/>
              </w:rPr>
              <w:t>Revenue</w:t>
            </w:r>
          </w:p>
        </w:tc>
        <w:tc>
          <w:tcPr>
            <w:tcW w:w="1080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37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2D4258" w:rsidRPr="002D4258" w:rsidTr="00B234DB">
        <w:tc>
          <w:tcPr>
            <w:tcW w:w="15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D4258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Objective 4.1 </w:t>
            </w:r>
          </w:p>
        </w:tc>
        <w:tc>
          <w:tcPr>
            <w:tcW w:w="424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0C25A5">
            <w:pPr>
              <w:spacing w:line="240" w:lineRule="atLeas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C243EB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</w:p>
        </w:tc>
      </w:tr>
      <w:tr w:rsidR="002D4258" w:rsidRPr="002D4258" w:rsidTr="00B234DB">
        <w:tc>
          <w:tcPr>
            <w:tcW w:w="15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631114">
            <w:pPr>
              <w:spacing w:line="240" w:lineRule="atLeast"/>
              <w:rPr>
                <w:rFonts w:ascii="Verdana" w:hAnsi="Verdana" w:cs="Verdana"/>
                <w:sz w:val="16"/>
                <w:szCs w:val="16"/>
              </w:rPr>
            </w:pPr>
            <w:r w:rsidRPr="002D4258">
              <w:rPr>
                <w:rFonts w:ascii="Verdana" w:hAnsi="Verdana" w:cs="Verdana"/>
                <w:sz w:val="16"/>
                <w:szCs w:val="16"/>
              </w:rPr>
              <w:t>Action 4.1.1</w:t>
            </w:r>
          </w:p>
        </w:tc>
        <w:tc>
          <w:tcPr>
            <w:tcW w:w="424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4DB" w:rsidRPr="002D4258" w:rsidRDefault="00B234DB" w:rsidP="00B60596">
            <w:pPr>
              <w:spacing w:line="240" w:lineRule="atLeas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E37AEB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E37AEB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E37AEB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E37AEB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E37AEB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E37AEB">
            <w:pPr>
              <w:spacing w:line="240" w:lineRule="atLeas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D4258" w:rsidRPr="002D4258" w:rsidTr="00B234DB">
        <w:tc>
          <w:tcPr>
            <w:tcW w:w="15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631114">
            <w:pPr>
              <w:spacing w:line="240" w:lineRule="atLeast"/>
              <w:rPr>
                <w:rFonts w:ascii="Verdana" w:hAnsi="Verdana" w:cs="Verdana"/>
                <w:sz w:val="16"/>
                <w:szCs w:val="16"/>
              </w:rPr>
            </w:pPr>
            <w:r w:rsidRPr="002D4258">
              <w:rPr>
                <w:rFonts w:ascii="Verdana" w:hAnsi="Verdana" w:cs="Verdana"/>
                <w:sz w:val="16"/>
                <w:szCs w:val="16"/>
              </w:rPr>
              <w:t>Action 4.1.2</w:t>
            </w:r>
          </w:p>
        </w:tc>
        <w:tc>
          <w:tcPr>
            <w:tcW w:w="424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4DB" w:rsidRPr="002D4258" w:rsidRDefault="00B234DB" w:rsidP="00B60596">
            <w:pPr>
              <w:spacing w:line="240" w:lineRule="atLeas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E37AEB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E37AEB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E37AEB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E37AEB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E37AEB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E37AEB">
            <w:pPr>
              <w:spacing w:line="240" w:lineRule="atLeas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D4258" w:rsidRPr="002D4258" w:rsidTr="00B234DB">
        <w:tc>
          <w:tcPr>
            <w:tcW w:w="15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631114">
            <w:pPr>
              <w:spacing w:line="240" w:lineRule="atLeast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2D4258">
              <w:rPr>
                <w:rFonts w:ascii="Verdana" w:hAnsi="Verdana" w:cs="Verdana"/>
                <w:sz w:val="16"/>
                <w:szCs w:val="16"/>
              </w:rPr>
              <w:t>Action 4.1.3</w:t>
            </w:r>
          </w:p>
        </w:tc>
        <w:tc>
          <w:tcPr>
            <w:tcW w:w="424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4DB" w:rsidRPr="002D4258" w:rsidRDefault="00B234DB" w:rsidP="00B60596">
            <w:pPr>
              <w:spacing w:line="240" w:lineRule="atLeast"/>
              <w:rPr>
                <w:rFonts w:ascii="Verdana" w:hAnsi="Verdana" w:cs="Verdana"/>
                <w:sz w:val="16"/>
                <w:szCs w:val="16"/>
                <w:highlight w:val="yellow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E619D2">
            <w:pPr>
              <w:spacing w:line="240" w:lineRule="atLeast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D4258" w:rsidRPr="002D4258" w:rsidTr="00B234DB">
        <w:tc>
          <w:tcPr>
            <w:tcW w:w="15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631114">
            <w:pPr>
              <w:spacing w:line="240" w:lineRule="atLeast"/>
              <w:rPr>
                <w:rFonts w:ascii="Verdana" w:hAnsi="Verdana" w:cs="Verdana"/>
                <w:sz w:val="16"/>
                <w:szCs w:val="16"/>
              </w:rPr>
            </w:pPr>
            <w:r w:rsidRPr="002D4258">
              <w:rPr>
                <w:rFonts w:ascii="Verdana" w:hAnsi="Verdana" w:cs="Verdana"/>
                <w:sz w:val="16"/>
                <w:szCs w:val="16"/>
              </w:rPr>
              <w:t>Action 4.1.4</w:t>
            </w:r>
          </w:p>
        </w:tc>
        <w:tc>
          <w:tcPr>
            <w:tcW w:w="424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4DB" w:rsidRPr="002D4258" w:rsidRDefault="00B234DB" w:rsidP="002E6422">
            <w:pPr>
              <w:spacing w:line="240" w:lineRule="atLeas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981ECA">
            <w:pPr>
              <w:spacing w:line="240" w:lineRule="atLeast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D4258" w:rsidRPr="002D4258" w:rsidTr="00B234DB">
        <w:tc>
          <w:tcPr>
            <w:tcW w:w="15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631114">
            <w:pPr>
              <w:spacing w:line="240" w:lineRule="atLeast"/>
              <w:rPr>
                <w:rFonts w:ascii="Verdana" w:hAnsi="Verdana" w:cs="Verdana"/>
                <w:sz w:val="16"/>
                <w:szCs w:val="16"/>
              </w:rPr>
            </w:pPr>
            <w:r w:rsidRPr="002D4258">
              <w:rPr>
                <w:rFonts w:ascii="Verdana" w:hAnsi="Verdana" w:cs="Verdana"/>
                <w:sz w:val="16"/>
                <w:szCs w:val="16"/>
              </w:rPr>
              <w:t>Action 4.1.5</w:t>
            </w:r>
          </w:p>
        </w:tc>
        <w:tc>
          <w:tcPr>
            <w:tcW w:w="424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4DB" w:rsidRPr="002D4258" w:rsidRDefault="00B234DB" w:rsidP="00342F10">
            <w:pPr>
              <w:spacing w:line="240" w:lineRule="atLeast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2D425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BA47A0" w:rsidRPr="002D4258" w:rsidRDefault="00BA47A0" w:rsidP="00EE5A7F">
      <w:pPr>
        <w:rPr>
          <w:rFonts w:ascii="Verdana" w:hAnsi="Verdana" w:cs="Verdana"/>
          <w:b/>
          <w:bCs/>
          <w:sz w:val="20"/>
          <w:szCs w:val="20"/>
        </w:rPr>
      </w:pPr>
    </w:p>
    <w:p w:rsidR="00BA47A0" w:rsidRPr="002D4258" w:rsidRDefault="00BA47A0">
      <w:pPr>
        <w:rPr>
          <w:rFonts w:ascii="Verdana" w:hAnsi="Verdana" w:cs="Verdana"/>
          <w:b/>
          <w:bCs/>
          <w:sz w:val="20"/>
          <w:szCs w:val="20"/>
        </w:rPr>
      </w:pPr>
      <w:r w:rsidRPr="002D4258">
        <w:rPr>
          <w:rFonts w:ascii="Verdana" w:hAnsi="Verdana" w:cs="Verdana"/>
          <w:b/>
          <w:bCs/>
          <w:sz w:val="20"/>
          <w:szCs w:val="20"/>
        </w:rPr>
        <w:br w:type="page"/>
      </w:r>
    </w:p>
    <w:p w:rsidR="00EE5A7F" w:rsidRDefault="00EE5A7F" w:rsidP="004C1110">
      <w:pPr>
        <w:ind w:left="-90"/>
        <w:rPr>
          <w:rFonts w:ascii="Verdana" w:hAnsi="Verdana" w:cs="Verdana"/>
          <w:b/>
          <w:bCs/>
          <w:sz w:val="20"/>
          <w:szCs w:val="20"/>
        </w:rPr>
      </w:pPr>
      <w:bookmarkStart w:id="0" w:name="_GoBack"/>
      <w:bookmarkEnd w:id="0"/>
      <w:r w:rsidRPr="0050301E">
        <w:rPr>
          <w:rFonts w:ascii="Verdana" w:hAnsi="Verdana" w:cs="Verdana"/>
          <w:b/>
          <w:bCs/>
          <w:sz w:val="24"/>
          <w:szCs w:val="24"/>
        </w:rPr>
        <w:lastRenderedPageBreak/>
        <w:t xml:space="preserve">METRIC </w:t>
      </w:r>
      <w:r w:rsidR="00435B30" w:rsidRPr="0050301E">
        <w:rPr>
          <w:rFonts w:ascii="Verdana" w:hAnsi="Verdana" w:cs="Verdana"/>
          <w:b/>
          <w:bCs/>
          <w:sz w:val="24"/>
          <w:szCs w:val="24"/>
        </w:rPr>
        <w:t>5</w:t>
      </w:r>
      <w:r w:rsidRPr="0050301E">
        <w:rPr>
          <w:rFonts w:ascii="Verdana" w:hAnsi="Verdana" w:cs="Verdana"/>
          <w:b/>
          <w:bCs/>
          <w:sz w:val="24"/>
          <w:szCs w:val="24"/>
        </w:rPr>
        <w:t>: FINANCIAL MANAGEMENT</w:t>
      </w:r>
      <w:r w:rsidRPr="0050301E">
        <w:rPr>
          <w:rFonts w:ascii="Verdana" w:hAnsi="Verdana" w:cs="Verdana"/>
          <w:bCs/>
          <w:sz w:val="18"/>
          <w:szCs w:val="18"/>
        </w:rPr>
        <w:br/>
      </w:r>
    </w:p>
    <w:tbl>
      <w:tblPr>
        <w:tblStyle w:val="TableGrid"/>
        <w:tblW w:w="13855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38"/>
        <w:gridCol w:w="2587"/>
        <w:gridCol w:w="2160"/>
        <w:gridCol w:w="1980"/>
        <w:gridCol w:w="2520"/>
        <w:gridCol w:w="2970"/>
      </w:tblGrid>
      <w:tr w:rsidR="00391735" w:rsidRPr="00C25164" w:rsidTr="006A4BE8">
        <w:tc>
          <w:tcPr>
            <w:tcW w:w="1638" w:type="dxa"/>
            <w:shd w:val="clear" w:color="auto" w:fill="E0E0E0"/>
          </w:tcPr>
          <w:p w:rsidR="00673635" w:rsidRDefault="00673635" w:rsidP="006A4BE8">
            <w:pPr>
              <w:rPr>
                <w:rFonts w:ascii="Verdana" w:hAnsi="Verdana" w:cs="Verdana"/>
                <w:b/>
                <w:bCs/>
                <w:sz w:val="16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4"/>
              </w:rPr>
              <w:t>2016-2017 FYE</w:t>
            </w:r>
          </w:p>
          <w:p w:rsidR="00391735" w:rsidRPr="00C25164" w:rsidRDefault="00391735" w:rsidP="006A4BE8">
            <w:pPr>
              <w:rPr>
                <w:rFonts w:ascii="Verdana" w:hAnsi="Verdana" w:cs="Verdana"/>
                <w:b/>
                <w:bCs/>
                <w:sz w:val="16"/>
                <w:szCs w:val="14"/>
              </w:rPr>
            </w:pPr>
            <w:r w:rsidRPr="00C25164">
              <w:rPr>
                <w:rFonts w:ascii="Verdana" w:hAnsi="Verdana" w:cs="Verdana"/>
                <w:b/>
                <w:bCs/>
                <w:sz w:val="16"/>
                <w:szCs w:val="14"/>
              </w:rPr>
              <w:t xml:space="preserve">2015-2016 </w:t>
            </w:r>
            <w:r w:rsidR="00673635">
              <w:rPr>
                <w:rFonts w:ascii="Verdana" w:hAnsi="Verdana" w:cs="Verdana"/>
                <w:b/>
                <w:bCs/>
                <w:sz w:val="16"/>
                <w:szCs w:val="14"/>
              </w:rPr>
              <w:t>FYE</w:t>
            </w:r>
          </w:p>
          <w:p w:rsidR="00391735" w:rsidRPr="00C25164" w:rsidRDefault="00391735" w:rsidP="006A4BE8">
            <w:pPr>
              <w:rPr>
                <w:rFonts w:ascii="Verdana" w:hAnsi="Verdana" w:cs="Verdana"/>
                <w:b/>
                <w:bCs/>
                <w:sz w:val="16"/>
                <w:szCs w:val="14"/>
              </w:rPr>
            </w:pPr>
          </w:p>
        </w:tc>
        <w:tc>
          <w:tcPr>
            <w:tcW w:w="2587" w:type="dxa"/>
          </w:tcPr>
          <w:p w:rsidR="00391735" w:rsidRPr="00C25164" w:rsidRDefault="00391735" w:rsidP="006A4BE8">
            <w:pPr>
              <w:ind w:left="72"/>
              <w:rPr>
                <w:rFonts w:ascii="Verdana" w:hAnsi="Verdana" w:cs="Verdana"/>
                <w:bCs/>
                <w:sz w:val="16"/>
                <w:szCs w:val="14"/>
              </w:rPr>
            </w:pPr>
            <w:r w:rsidRPr="002D4258">
              <w:rPr>
                <w:rFonts w:ascii="Verdana" w:hAnsi="Verdana" w:cs="Verdana"/>
                <w:bCs/>
                <w:sz w:val="16"/>
                <w:szCs w:val="14"/>
              </w:rPr>
              <w:t xml:space="preserve">______% </w:t>
            </w:r>
            <w:r w:rsidRPr="00C25164">
              <w:rPr>
                <w:rFonts w:ascii="Verdana" w:hAnsi="Verdana" w:cs="Verdana"/>
                <w:bCs/>
                <w:sz w:val="16"/>
                <w:szCs w:val="14"/>
              </w:rPr>
              <w:t>gross margin</w:t>
            </w:r>
          </w:p>
        </w:tc>
        <w:tc>
          <w:tcPr>
            <w:tcW w:w="2160" w:type="dxa"/>
            <w:shd w:val="clear" w:color="auto" w:fill="E0E0E0"/>
          </w:tcPr>
          <w:p w:rsidR="00391735" w:rsidRPr="00C25164" w:rsidRDefault="00391735" w:rsidP="00673635">
            <w:pPr>
              <w:rPr>
                <w:rFonts w:ascii="Verdana" w:hAnsi="Verdana" w:cs="Verdana"/>
                <w:b/>
                <w:bCs/>
                <w:sz w:val="16"/>
                <w:szCs w:val="14"/>
              </w:rPr>
            </w:pPr>
            <w:r w:rsidRPr="00C25164">
              <w:rPr>
                <w:rFonts w:ascii="Verdana" w:hAnsi="Verdana" w:cs="Verdana"/>
                <w:b/>
                <w:bCs/>
                <w:sz w:val="16"/>
                <w:szCs w:val="14"/>
              </w:rPr>
              <w:t>Gross Margin % Goal for 201</w:t>
            </w:r>
            <w:r w:rsidR="00673635">
              <w:rPr>
                <w:rFonts w:ascii="Verdana" w:hAnsi="Verdana" w:cs="Verdana"/>
                <w:b/>
                <w:bCs/>
                <w:sz w:val="16"/>
                <w:szCs w:val="14"/>
              </w:rPr>
              <w:t>7</w:t>
            </w:r>
            <w:r w:rsidRPr="00C25164">
              <w:rPr>
                <w:rFonts w:ascii="Verdana" w:hAnsi="Verdana" w:cs="Verdana"/>
                <w:b/>
                <w:bCs/>
                <w:sz w:val="16"/>
                <w:szCs w:val="14"/>
              </w:rPr>
              <w:t>-201</w:t>
            </w:r>
            <w:r w:rsidR="00673635">
              <w:rPr>
                <w:rFonts w:ascii="Verdana" w:hAnsi="Verdana" w:cs="Verdana"/>
                <w:b/>
                <w:bCs/>
                <w:sz w:val="16"/>
                <w:szCs w:val="14"/>
              </w:rPr>
              <w:t>8</w:t>
            </w:r>
            <w:r w:rsidRPr="00C25164">
              <w:rPr>
                <w:rFonts w:ascii="Verdana" w:hAnsi="Verdana" w:cs="Verdana"/>
                <w:b/>
                <w:bCs/>
                <w:sz w:val="16"/>
                <w:szCs w:val="14"/>
              </w:rPr>
              <w:t>:</w:t>
            </w:r>
          </w:p>
        </w:tc>
        <w:tc>
          <w:tcPr>
            <w:tcW w:w="1980" w:type="dxa"/>
            <w:shd w:val="clear" w:color="auto" w:fill="F3F3F3"/>
          </w:tcPr>
          <w:p w:rsidR="00391735" w:rsidRPr="00C25164" w:rsidRDefault="00391735" w:rsidP="00391735">
            <w:pPr>
              <w:ind w:left="72"/>
              <w:rPr>
                <w:rFonts w:ascii="Verdana" w:hAnsi="Verdana" w:cs="Verdana"/>
                <w:bCs/>
                <w:sz w:val="16"/>
                <w:szCs w:val="14"/>
              </w:rPr>
            </w:pPr>
            <w:r w:rsidRPr="00C25164">
              <w:rPr>
                <w:rFonts w:ascii="Verdana" w:hAnsi="Verdana" w:cs="Verdana"/>
                <w:bCs/>
                <w:sz w:val="16"/>
                <w:szCs w:val="14"/>
              </w:rPr>
              <w:t xml:space="preserve">No less than </w:t>
            </w:r>
            <w:r w:rsidRPr="002D4258">
              <w:rPr>
                <w:rFonts w:ascii="Verdana" w:hAnsi="Verdana" w:cs="Verdana"/>
                <w:bCs/>
                <w:sz w:val="16"/>
                <w:szCs w:val="14"/>
              </w:rPr>
              <w:t>_____%</w:t>
            </w:r>
          </w:p>
        </w:tc>
        <w:tc>
          <w:tcPr>
            <w:tcW w:w="2520" w:type="dxa"/>
            <w:shd w:val="clear" w:color="auto" w:fill="F3F3F3"/>
          </w:tcPr>
          <w:p w:rsidR="00391735" w:rsidRPr="00C25164" w:rsidRDefault="00391735" w:rsidP="006A4BE8">
            <w:pPr>
              <w:rPr>
                <w:rFonts w:ascii="Verdana" w:hAnsi="Verdana" w:cs="Verdana"/>
                <w:bCs/>
                <w:sz w:val="16"/>
                <w:szCs w:val="14"/>
              </w:rPr>
            </w:pPr>
            <w:r w:rsidRPr="00C25164">
              <w:rPr>
                <w:rFonts w:ascii="Verdana" w:hAnsi="Verdana" w:cs="Verdana"/>
                <w:bCs/>
                <w:sz w:val="16"/>
                <w:szCs w:val="14"/>
              </w:rPr>
              <w:t>Gross Margin Profit Scale</w:t>
            </w:r>
          </w:p>
          <w:p w:rsidR="00391735" w:rsidRPr="00C25164" w:rsidRDefault="00391735" w:rsidP="006A4BE8">
            <w:pPr>
              <w:rPr>
                <w:rFonts w:ascii="Verdana" w:hAnsi="Verdana" w:cs="Verdana"/>
                <w:bCs/>
                <w:sz w:val="16"/>
                <w:szCs w:val="14"/>
              </w:rPr>
            </w:pPr>
            <w:r w:rsidRPr="00C25164">
              <w:rPr>
                <w:rFonts w:ascii="Verdana" w:hAnsi="Verdana" w:cs="Verdana"/>
                <w:bCs/>
                <w:sz w:val="16"/>
                <w:szCs w:val="14"/>
              </w:rPr>
              <w:t>YE is 1-5% = 1 Point</w:t>
            </w:r>
          </w:p>
          <w:p w:rsidR="00391735" w:rsidRPr="00C25164" w:rsidRDefault="00391735" w:rsidP="006A4BE8">
            <w:pPr>
              <w:rPr>
                <w:rFonts w:ascii="Verdana" w:hAnsi="Verdana" w:cs="Verdana"/>
                <w:bCs/>
                <w:sz w:val="16"/>
                <w:szCs w:val="14"/>
              </w:rPr>
            </w:pPr>
            <w:r w:rsidRPr="00C25164">
              <w:rPr>
                <w:rFonts w:ascii="Verdana" w:hAnsi="Verdana" w:cs="Verdana"/>
                <w:bCs/>
                <w:sz w:val="16"/>
                <w:szCs w:val="14"/>
              </w:rPr>
              <w:t>YE is 5.1-10% = 2 Points</w:t>
            </w:r>
          </w:p>
          <w:p w:rsidR="00391735" w:rsidRPr="00C25164" w:rsidRDefault="00391735" w:rsidP="006A4BE8">
            <w:pPr>
              <w:rPr>
                <w:rFonts w:ascii="Verdana" w:hAnsi="Verdana" w:cs="Verdana"/>
                <w:b/>
                <w:bCs/>
                <w:sz w:val="16"/>
                <w:szCs w:val="14"/>
              </w:rPr>
            </w:pPr>
            <w:r w:rsidRPr="00C25164">
              <w:rPr>
                <w:rFonts w:ascii="Verdana" w:hAnsi="Verdana" w:cs="Verdana"/>
                <w:bCs/>
                <w:sz w:val="16"/>
                <w:szCs w:val="14"/>
              </w:rPr>
              <w:t>YE is 10.1% or above = 3 Points</w:t>
            </w:r>
          </w:p>
        </w:tc>
        <w:tc>
          <w:tcPr>
            <w:tcW w:w="2970" w:type="dxa"/>
          </w:tcPr>
          <w:p w:rsidR="00391735" w:rsidRPr="00C25164" w:rsidRDefault="00391735" w:rsidP="006A4BE8">
            <w:pPr>
              <w:rPr>
                <w:rFonts w:ascii="Verdana" w:hAnsi="Verdana" w:cs="Verdana"/>
                <w:b/>
                <w:bCs/>
                <w:sz w:val="16"/>
                <w:szCs w:val="14"/>
              </w:rPr>
            </w:pPr>
            <w:r w:rsidRPr="00C25164">
              <w:rPr>
                <w:rFonts w:ascii="Verdana" w:hAnsi="Verdana" w:cs="Verdana"/>
                <w:b/>
                <w:bCs/>
                <w:sz w:val="16"/>
                <w:szCs w:val="14"/>
              </w:rPr>
              <w:t>Calculation:</w:t>
            </w:r>
            <w:r w:rsidRPr="00C25164">
              <w:rPr>
                <w:rFonts w:ascii="Verdana" w:hAnsi="Verdana" w:cs="Verdana"/>
                <w:bCs/>
                <w:sz w:val="16"/>
                <w:szCs w:val="14"/>
              </w:rPr>
              <w:t xml:space="preserve">  Total Revenue Minus Total Expenses Divided by Total Revenue = Gross Margin %</w:t>
            </w:r>
          </w:p>
        </w:tc>
      </w:tr>
    </w:tbl>
    <w:tbl>
      <w:tblPr>
        <w:tblW w:w="12907" w:type="dxa"/>
        <w:tblInd w:w="-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607"/>
        <w:gridCol w:w="4243"/>
        <w:gridCol w:w="1620"/>
        <w:gridCol w:w="1620"/>
        <w:gridCol w:w="590"/>
        <w:gridCol w:w="810"/>
        <w:gridCol w:w="1080"/>
        <w:gridCol w:w="1337"/>
      </w:tblGrid>
      <w:tr w:rsidR="00B234DB" w:rsidRPr="00BA618C" w:rsidTr="00B234DB">
        <w:trPr>
          <w:trHeight w:val="739"/>
        </w:trPr>
        <w:tc>
          <w:tcPr>
            <w:tcW w:w="1607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D167EA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</w:pPr>
            <w:r w:rsidRPr="00D167EA"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Item</w:t>
            </w:r>
          </w:p>
        </w:tc>
        <w:tc>
          <w:tcPr>
            <w:tcW w:w="4243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D167EA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</w:pPr>
            <w:r w:rsidRPr="00D167EA"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1620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D167EA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</w:pPr>
            <w:r w:rsidRPr="00D167EA"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Owner</w:t>
            </w:r>
          </w:p>
          <w:p w:rsidR="00B234DB" w:rsidRPr="00250546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color w:val="FFFFFF"/>
                <w:sz w:val="16"/>
                <w:szCs w:val="16"/>
              </w:rPr>
            </w:pPr>
            <w:r w:rsidRPr="00250546">
              <w:rPr>
                <w:rFonts w:ascii="Verdana" w:hAnsi="Verdana" w:cs="Verdana"/>
                <w:bCs/>
                <w:color w:val="FFFFFF"/>
                <w:sz w:val="16"/>
                <w:szCs w:val="16"/>
              </w:rPr>
              <w:t>(Who is responsible?)</w:t>
            </w:r>
          </w:p>
        </w:tc>
        <w:tc>
          <w:tcPr>
            <w:tcW w:w="1620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D167EA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</w:pPr>
            <w:r w:rsidRPr="00D167EA"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Committee</w:t>
            </w: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 xml:space="preserve"> or Position</w:t>
            </w:r>
          </w:p>
        </w:tc>
        <w:tc>
          <w:tcPr>
            <w:tcW w:w="1400" w:type="dxa"/>
            <w:gridSpan w:val="2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D167EA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Budget</w:t>
            </w:r>
          </w:p>
        </w:tc>
        <w:tc>
          <w:tcPr>
            <w:tcW w:w="1080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vAlign w:val="center"/>
          </w:tcPr>
          <w:p w:rsidR="00B234DB" w:rsidRPr="00D167EA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</w:pPr>
            <w:r w:rsidRPr="00D167EA"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Completion Date</w:t>
            </w: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br/>
            </w:r>
            <w:r w:rsidRPr="00250546">
              <w:rPr>
                <w:rFonts w:ascii="Verdana" w:hAnsi="Verdana" w:cs="Verdana"/>
                <w:bCs/>
                <w:color w:val="FFFFFF"/>
                <w:sz w:val="16"/>
                <w:szCs w:val="16"/>
              </w:rPr>
              <w:t>(No Later than)</w:t>
            </w:r>
          </w:p>
        </w:tc>
        <w:tc>
          <w:tcPr>
            <w:tcW w:w="1337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</w:tcPr>
          <w:p w:rsidR="00B234DB" w:rsidRPr="00D167EA" w:rsidRDefault="00863C53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 xml:space="preserve">Stage to Completion </w:t>
            </w:r>
            <w:r w:rsidRPr="00360BBC">
              <w:rPr>
                <w:rFonts w:ascii="Verdana" w:hAnsi="Verdana" w:cs="Verdana"/>
                <w:b/>
                <w:bCs/>
                <w:color w:val="FFFFFF"/>
                <w:sz w:val="12"/>
                <w:szCs w:val="12"/>
              </w:rPr>
              <w:t>e.g., 10%, 25%, 50%, etc.</w:t>
            </w:r>
            <w:r w:rsidR="00B234DB" w:rsidRPr="00360BBC">
              <w:rPr>
                <w:rFonts w:ascii="Verdana" w:hAnsi="Verdana" w:cs="Verdana"/>
                <w:bCs/>
                <w:color w:val="FFFFFF"/>
                <w:sz w:val="12"/>
                <w:szCs w:val="12"/>
              </w:rPr>
              <w:t>)</w:t>
            </w:r>
          </w:p>
        </w:tc>
      </w:tr>
      <w:tr w:rsidR="00B234DB" w:rsidRPr="00BA618C" w:rsidTr="00B234DB">
        <w:trPr>
          <w:trHeight w:val="400"/>
        </w:trPr>
        <w:tc>
          <w:tcPr>
            <w:tcW w:w="1607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D167EA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243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D167EA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D167EA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D167EA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</w:pPr>
            <w:r w:rsidRPr="005330D3">
              <w:rPr>
                <w:rFonts w:ascii="Verdana" w:hAnsi="Verdana" w:cs="Verdana"/>
                <w:bCs/>
                <w:color w:val="FFFFFF" w:themeColor="background1"/>
                <w:sz w:val="12"/>
                <w:szCs w:val="12"/>
              </w:rPr>
              <w:t>Expense</w:t>
            </w: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vAlign w:val="center"/>
          </w:tcPr>
          <w:p w:rsidR="00B234DB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</w:pPr>
            <w:r w:rsidRPr="005330D3">
              <w:rPr>
                <w:rFonts w:ascii="Verdana" w:hAnsi="Verdana" w:cs="Verdana"/>
                <w:bCs/>
                <w:color w:val="FFFFFF" w:themeColor="background1"/>
                <w:sz w:val="12"/>
                <w:szCs w:val="12"/>
              </w:rPr>
              <w:t>Revenue</w:t>
            </w:r>
          </w:p>
        </w:tc>
        <w:tc>
          <w:tcPr>
            <w:tcW w:w="1080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vAlign w:val="center"/>
          </w:tcPr>
          <w:p w:rsidR="00B234DB" w:rsidRPr="00D167EA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337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</w:tcPr>
          <w:p w:rsidR="00B234DB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B234DB" w:rsidRPr="00BA618C" w:rsidTr="00B234DB">
        <w:tc>
          <w:tcPr>
            <w:tcW w:w="1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A95B37" w:rsidRDefault="00B234DB" w:rsidP="00631114">
            <w:pPr>
              <w:spacing w:line="240" w:lineRule="atLeas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A95B37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Objective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5.1</w:t>
            </w:r>
          </w:p>
        </w:tc>
        <w:tc>
          <w:tcPr>
            <w:tcW w:w="424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A95B37" w:rsidRDefault="00B234DB" w:rsidP="00E37AEB">
            <w:pPr>
              <w:spacing w:line="240" w:lineRule="atLeas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A95B37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A95B37" w:rsidRDefault="00B234DB" w:rsidP="00981ECA">
            <w:pPr>
              <w:spacing w:line="240" w:lineRule="atLeas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A95B37" w:rsidRDefault="00B234DB" w:rsidP="00BA3C58">
            <w:pPr>
              <w:spacing w:line="240" w:lineRule="atLeast"/>
              <w:rPr>
                <w:rFonts w:ascii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vAlign w:val="center"/>
          </w:tcPr>
          <w:p w:rsidR="00B234DB" w:rsidRPr="00A95B37" w:rsidRDefault="00B234DB" w:rsidP="00BA3C58">
            <w:pPr>
              <w:spacing w:line="240" w:lineRule="atLeast"/>
              <w:rPr>
                <w:rFonts w:ascii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vAlign w:val="center"/>
          </w:tcPr>
          <w:p w:rsidR="00B234DB" w:rsidRPr="00A95B37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</w:tcPr>
          <w:p w:rsidR="00B234DB" w:rsidRPr="00A95B37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234DB" w:rsidRPr="00BA618C" w:rsidTr="00B234DB">
        <w:tc>
          <w:tcPr>
            <w:tcW w:w="1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BA618C" w:rsidRDefault="00B234DB" w:rsidP="00631114">
            <w:pPr>
              <w:spacing w:line="240" w:lineRule="atLeas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Action 5.1</w:t>
            </w:r>
            <w:r w:rsidRPr="00BA618C">
              <w:rPr>
                <w:rFonts w:ascii="Verdana" w:hAnsi="Verdana" w:cs="Verdana"/>
                <w:sz w:val="16"/>
                <w:szCs w:val="16"/>
              </w:rPr>
              <w:t>.1</w:t>
            </w:r>
          </w:p>
        </w:tc>
        <w:tc>
          <w:tcPr>
            <w:tcW w:w="424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4DB" w:rsidRPr="004C4B7B" w:rsidRDefault="00B234DB" w:rsidP="00A63D8D">
            <w:pPr>
              <w:spacing w:line="240" w:lineRule="atLeas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4C4B7B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4C4B7B" w:rsidRDefault="00B234DB" w:rsidP="00981ECA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A41909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A41909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4C4B7B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BA618C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234DB" w:rsidRPr="00BA618C" w:rsidTr="00B234DB">
        <w:tc>
          <w:tcPr>
            <w:tcW w:w="1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Default="00B234DB" w:rsidP="00631114">
            <w:pPr>
              <w:spacing w:line="240" w:lineRule="atLeas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Action 5.1.2</w:t>
            </w:r>
          </w:p>
        </w:tc>
        <w:tc>
          <w:tcPr>
            <w:tcW w:w="424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4DB" w:rsidRDefault="00B234DB" w:rsidP="00342F10">
            <w:pPr>
              <w:spacing w:line="240" w:lineRule="atLeast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Default="00B234DB" w:rsidP="00981ECA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A41909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A41909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234DB" w:rsidRPr="00BA618C" w:rsidTr="00B234DB">
        <w:tc>
          <w:tcPr>
            <w:tcW w:w="1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A95B37" w:rsidRDefault="00B234DB" w:rsidP="00631114">
            <w:pPr>
              <w:spacing w:line="240" w:lineRule="atLeast"/>
              <w:rPr>
                <w:rFonts w:ascii="Verdana" w:hAnsi="Verdana" w:cs="Verdana"/>
                <w:b/>
                <w:sz w:val="16"/>
                <w:szCs w:val="16"/>
              </w:rPr>
            </w:pPr>
            <w:r w:rsidRPr="00A95B37">
              <w:rPr>
                <w:rFonts w:ascii="Verdana" w:hAnsi="Verdana" w:cs="Verdana"/>
                <w:b/>
                <w:sz w:val="16"/>
                <w:szCs w:val="16"/>
              </w:rPr>
              <w:t xml:space="preserve">Objective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5.2</w:t>
            </w:r>
          </w:p>
        </w:tc>
        <w:tc>
          <w:tcPr>
            <w:tcW w:w="424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DB" w:rsidRPr="00A95B37" w:rsidRDefault="00B234DB" w:rsidP="00EE5A30">
            <w:pPr>
              <w:spacing w:line="240" w:lineRule="atLeas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A95B37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A95B37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A95B37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vAlign w:val="center"/>
          </w:tcPr>
          <w:p w:rsidR="00B234DB" w:rsidRPr="00A95B37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vAlign w:val="center"/>
          </w:tcPr>
          <w:p w:rsidR="00B234DB" w:rsidRPr="00A95B37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vAlign w:val="center"/>
          </w:tcPr>
          <w:p w:rsidR="00B234DB" w:rsidRPr="00A95B37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</w:tr>
      <w:tr w:rsidR="00B234DB" w:rsidRPr="00BA618C" w:rsidTr="00B234DB">
        <w:tc>
          <w:tcPr>
            <w:tcW w:w="1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BA618C" w:rsidRDefault="00B234DB" w:rsidP="00631114">
            <w:pPr>
              <w:spacing w:line="240" w:lineRule="atLeas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Action 5.2</w:t>
            </w:r>
            <w:r w:rsidRPr="00BA618C">
              <w:rPr>
                <w:rFonts w:ascii="Verdana" w:hAnsi="Verdana" w:cs="Verdana"/>
                <w:sz w:val="16"/>
                <w:szCs w:val="16"/>
              </w:rPr>
              <w:t>.1</w:t>
            </w:r>
          </w:p>
        </w:tc>
        <w:tc>
          <w:tcPr>
            <w:tcW w:w="424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4DB" w:rsidRPr="00D20353" w:rsidRDefault="00B234DB" w:rsidP="00077633">
            <w:pPr>
              <w:spacing w:line="240" w:lineRule="atLeast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077633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E2270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9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E2270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E2270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E22708" w:rsidRDefault="00B234DB" w:rsidP="00DE6B78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33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BA618C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234DB" w:rsidRPr="00BA618C" w:rsidTr="00B234DB">
        <w:tc>
          <w:tcPr>
            <w:tcW w:w="1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BA618C" w:rsidRDefault="00B234DB" w:rsidP="00631114">
            <w:pPr>
              <w:spacing w:line="240" w:lineRule="atLeas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Action 5.2</w:t>
            </w:r>
            <w:r w:rsidRPr="00BA618C">
              <w:rPr>
                <w:rFonts w:ascii="Verdana" w:hAnsi="Verdana" w:cs="Verdana"/>
                <w:sz w:val="16"/>
                <w:szCs w:val="16"/>
              </w:rPr>
              <w:t>.2</w:t>
            </w:r>
          </w:p>
        </w:tc>
        <w:tc>
          <w:tcPr>
            <w:tcW w:w="424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4DB" w:rsidRPr="00D20353" w:rsidRDefault="00B234DB" w:rsidP="00077633">
            <w:pPr>
              <w:spacing w:line="240" w:lineRule="atLeast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4C4B7B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E2270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9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E2270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E2270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E22708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33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BA618C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234DB" w:rsidRPr="00D20353" w:rsidTr="00B234DB">
        <w:tc>
          <w:tcPr>
            <w:tcW w:w="1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A95B37" w:rsidRDefault="00B234DB" w:rsidP="00631114">
            <w:pPr>
              <w:spacing w:line="240" w:lineRule="atLeast"/>
              <w:rPr>
                <w:rFonts w:ascii="Verdana" w:hAnsi="Verdana" w:cs="Verdana"/>
                <w:b/>
                <w:sz w:val="16"/>
                <w:szCs w:val="16"/>
              </w:rPr>
            </w:pPr>
            <w:r w:rsidRPr="00A95B37">
              <w:rPr>
                <w:rFonts w:ascii="Verdana" w:hAnsi="Verdana" w:cs="Verdana"/>
                <w:b/>
                <w:sz w:val="16"/>
                <w:szCs w:val="16"/>
              </w:rPr>
              <w:t xml:space="preserve">Objective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5.3</w:t>
            </w:r>
          </w:p>
        </w:tc>
        <w:tc>
          <w:tcPr>
            <w:tcW w:w="424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DB" w:rsidRPr="00A95B37" w:rsidRDefault="00B234DB" w:rsidP="00A63D8D">
            <w:pPr>
              <w:spacing w:line="240" w:lineRule="atLeas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A95B37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A95B37" w:rsidRDefault="00B234DB" w:rsidP="00E71926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A95B37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vAlign w:val="center"/>
          </w:tcPr>
          <w:p w:rsidR="00B234DB" w:rsidRPr="00A95B37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vAlign w:val="center"/>
          </w:tcPr>
          <w:p w:rsidR="00B234DB" w:rsidRPr="00A95B37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vAlign w:val="center"/>
          </w:tcPr>
          <w:p w:rsidR="00B234DB" w:rsidRPr="00A95B37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</w:tr>
      <w:tr w:rsidR="00B234DB" w:rsidRPr="00BA618C" w:rsidTr="00B234DB">
        <w:tc>
          <w:tcPr>
            <w:tcW w:w="1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BA618C" w:rsidRDefault="00B234DB" w:rsidP="00631114">
            <w:pPr>
              <w:spacing w:line="240" w:lineRule="atLeas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Action 5.3</w:t>
            </w:r>
            <w:r w:rsidRPr="00BA618C">
              <w:rPr>
                <w:rFonts w:ascii="Verdana" w:hAnsi="Verdana" w:cs="Verdana"/>
                <w:sz w:val="16"/>
                <w:szCs w:val="16"/>
              </w:rPr>
              <w:t>.1</w:t>
            </w:r>
          </w:p>
        </w:tc>
        <w:tc>
          <w:tcPr>
            <w:tcW w:w="424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4DB" w:rsidRPr="00D20353" w:rsidRDefault="00B234DB" w:rsidP="00E42BDD">
            <w:pPr>
              <w:spacing w:line="240" w:lineRule="atLeast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7A7654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color w:val="FF0000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4C4B7B" w:rsidRDefault="00B234DB" w:rsidP="00C74EA0">
            <w:pPr>
              <w:spacing w:line="240" w:lineRule="atLeast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A41909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A41909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4C4B7B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BA618C" w:rsidRDefault="00B234DB" w:rsidP="00782196">
            <w:pPr>
              <w:spacing w:line="240" w:lineRule="atLeas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234DB" w:rsidRPr="00BA618C" w:rsidTr="00B234DB">
        <w:tc>
          <w:tcPr>
            <w:tcW w:w="1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Default="00B234DB" w:rsidP="00631114">
            <w:pPr>
              <w:spacing w:line="240" w:lineRule="atLeas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Action 5.3.2</w:t>
            </w:r>
          </w:p>
        </w:tc>
        <w:tc>
          <w:tcPr>
            <w:tcW w:w="424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4DB" w:rsidRDefault="00B234DB" w:rsidP="007D5A17">
            <w:pPr>
              <w:spacing w:line="240" w:lineRule="atLeast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Default="00B234DB" w:rsidP="007A7654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Default="00B234DB" w:rsidP="008769BD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A41909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A41909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Default="00B234DB" w:rsidP="00BA3C58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Default="00B234DB" w:rsidP="00782196">
            <w:pPr>
              <w:spacing w:line="240" w:lineRule="atLeas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234DB" w:rsidRPr="00BA618C" w:rsidTr="00B234DB">
        <w:tc>
          <w:tcPr>
            <w:tcW w:w="1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Default="00B234DB" w:rsidP="00D871DD">
            <w:pPr>
              <w:spacing w:line="240" w:lineRule="atLeas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Action 5.3.3</w:t>
            </w:r>
          </w:p>
        </w:tc>
        <w:tc>
          <w:tcPr>
            <w:tcW w:w="424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4DB" w:rsidRDefault="00B234DB" w:rsidP="00D871DD">
            <w:pPr>
              <w:spacing w:line="240" w:lineRule="atLeast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Default="00B234DB" w:rsidP="00D871DD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Default="00B234DB" w:rsidP="00D871DD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4DB" w:rsidRPr="00A41909" w:rsidRDefault="00B234DB" w:rsidP="00D871DD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Pr="00A41909" w:rsidRDefault="00B234DB" w:rsidP="00D871DD">
            <w:pPr>
              <w:spacing w:line="240" w:lineRule="atLeast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Default="00B234DB" w:rsidP="00D871DD">
            <w:pPr>
              <w:spacing w:line="240" w:lineRule="atLeast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B234DB" w:rsidRDefault="00B234DB" w:rsidP="00D871DD">
            <w:pPr>
              <w:spacing w:line="240" w:lineRule="atLeas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EE5A7F" w:rsidRPr="00C101DF" w:rsidRDefault="00EE5A7F" w:rsidP="00202382">
      <w:pPr>
        <w:rPr>
          <w:rFonts w:ascii="Verdana" w:hAnsi="Verdana" w:cs="Verdana"/>
          <w:b/>
          <w:bCs/>
          <w:color w:val="333333"/>
          <w:sz w:val="20"/>
          <w:szCs w:val="20"/>
        </w:rPr>
      </w:pPr>
    </w:p>
    <w:sectPr w:rsidR="00EE5A7F" w:rsidRPr="00C101DF" w:rsidSect="00CB3FA5">
      <w:headerReference w:type="default" r:id="rId7"/>
      <w:footerReference w:type="default" r:id="rId8"/>
      <w:pgSz w:w="15840" w:h="12240" w:orient="landscape"/>
      <w:pgMar w:top="1440" w:right="99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BF6" w:rsidRDefault="00315BF6" w:rsidP="00EE1BED">
      <w:r>
        <w:separator/>
      </w:r>
    </w:p>
  </w:endnote>
  <w:endnote w:type="continuationSeparator" w:id="0">
    <w:p w:rsidR="00315BF6" w:rsidRDefault="00315BF6" w:rsidP="00EE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1DD" w:rsidRPr="00B86171" w:rsidRDefault="00D871DD" w:rsidP="00B86171">
    <w:pPr>
      <w:rPr>
        <w:rFonts w:ascii="Verdana" w:hAnsi="Verdana" w:cs="Verdana"/>
        <w:sz w:val="16"/>
        <w:szCs w:val="16"/>
      </w:rPr>
    </w:pPr>
  </w:p>
  <w:p w:rsidR="00D871DD" w:rsidRPr="00B86171" w:rsidRDefault="00D871DD" w:rsidP="00A616A5">
    <w:pPr>
      <w:pStyle w:val="Footer"/>
      <w:pBdr>
        <w:top w:val="single" w:sz="4" w:space="1" w:color="D9D9D9"/>
      </w:pBdr>
      <w:tabs>
        <w:tab w:val="clear" w:pos="4680"/>
        <w:tab w:val="clear" w:pos="9360"/>
        <w:tab w:val="center" w:pos="12240"/>
      </w:tabs>
      <w:rPr>
        <w:rFonts w:ascii="Verdana" w:hAnsi="Verdana" w:cs="Verdana"/>
        <w:sz w:val="16"/>
        <w:szCs w:val="16"/>
      </w:rPr>
    </w:pPr>
  </w:p>
  <w:p w:rsidR="00D871DD" w:rsidRDefault="00D871DD" w:rsidP="001A3514">
    <w:pPr>
      <w:tabs>
        <w:tab w:val="left" w:pos="990"/>
        <w:tab w:val="left" w:pos="3510"/>
        <w:tab w:val="left" w:pos="6210"/>
        <w:tab w:val="left" w:pos="9360"/>
      </w:tabs>
      <w:jc w:val="center"/>
      <w:rPr>
        <w:rFonts w:ascii="Verdana" w:hAnsi="Verdana" w:cs="Verdana"/>
        <w:sz w:val="16"/>
        <w:szCs w:val="16"/>
      </w:rPr>
    </w:pPr>
    <w:r w:rsidRPr="00B86171">
      <w:rPr>
        <w:rFonts w:ascii="Verdana" w:hAnsi="Verdana" w:cs="Verdana"/>
        <w:b/>
        <w:bCs/>
        <w:sz w:val="16"/>
        <w:szCs w:val="16"/>
      </w:rPr>
      <w:t>Metrics:</w:t>
    </w:r>
    <w:r>
      <w:rPr>
        <w:rFonts w:ascii="Verdana" w:hAnsi="Verdana" w:cs="Verdana"/>
        <w:b/>
        <w:bCs/>
        <w:sz w:val="16"/>
        <w:szCs w:val="16"/>
      </w:rPr>
      <w:tab/>
    </w:r>
    <w:r w:rsidRPr="006246E4">
      <w:rPr>
        <w:rFonts w:ascii="Verdana" w:hAnsi="Verdana" w:cs="Verdana"/>
        <w:b/>
        <w:sz w:val="16"/>
        <w:szCs w:val="16"/>
      </w:rPr>
      <w:t>#1:</w:t>
    </w:r>
    <w:r w:rsidRPr="00B86171">
      <w:rPr>
        <w:rFonts w:ascii="Verdana" w:hAnsi="Verdana" w:cs="Verdana"/>
        <w:sz w:val="16"/>
        <w:szCs w:val="16"/>
      </w:rPr>
      <w:t xml:space="preserve"> </w:t>
    </w:r>
    <w:r w:rsidR="00541667">
      <w:rPr>
        <w:rFonts w:ascii="Verdana" w:hAnsi="Verdana" w:cs="Verdana"/>
        <w:sz w:val="16"/>
        <w:szCs w:val="16"/>
      </w:rPr>
      <w:t>Net Member Growth</w:t>
    </w:r>
    <w:r>
      <w:rPr>
        <w:rFonts w:ascii="Verdana" w:hAnsi="Verdana" w:cs="Verdana"/>
        <w:sz w:val="16"/>
        <w:szCs w:val="16"/>
      </w:rPr>
      <w:t xml:space="preserve"> </w:t>
    </w:r>
    <w:r w:rsidRPr="006246E4">
      <w:rPr>
        <w:rFonts w:ascii="Verdana" w:hAnsi="Verdana" w:cs="Verdana"/>
        <w:b/>
        <w:sz w:val="16"/>
        <w:szCs w:val="16"/>
      </w:rPr>
      <w:t>#2:</w:t>
    </w:r>
    <w:r>
      <w:rPr>
        <w:rFonts w:ascii="Verdana" w:hAnsi="Verdana" w:cs="Verdana"/>
        <w:sz w:val="16"/>
        <w:szCs w:val="16"/>
      </w:rPr>
      <w:t xml:space="preserve">  </w:t>
    </w:r>
    <w:r w:rsidR="00541667">
      <w:rPr>
        <w:rFonts w:ascii="Verdana" w:hAnsi="Verdana" w:cs="Verdana"/>
        <w:sz w:val="16"/>
        <w:szCs w:val="16"/>
      </w:rPr>
      <w:t>Education Satisfaction</w:t>
    </w:r>
    <w:r>
      <w:rPr>
        <w:rFonts w:ascii="Verdana" w:hAnsi="Verdana" w:cs="Verdana"/>
        <w:sz w:val="16"/>
        <w:szCs w:val="16"/>
      </w:rPr>
      <w:t xml:space="preserve"> </w:t>
    </w:r>
    <w:r w:rsidRPr="006246E4">
      <w:rPr>
        <w:rFonts w:ascii="Verdana" w:hAnsi="Verdana" w:cs="Verdana"/>
        <w:b/>
        <w:sz w:val="16"/>
        <w:szCs w:val="16"/>
      </w:rPr>
      <w:t>#3:</w:t>
    </w:r>
    <w:r>
      <w:rPr>
        <w:rFonts w:ascii="Verdana" w:hAnsi="Verdana" w:cs="Verdana"/>
        <w:sz w:val="16"/>
        <w:szCs w:val="16"/>
      </w:rPr>
      <w:t xml:space="preserve"> </w:t>
    </w:r>
    <w:r w:rsidRPr="00B86171">
      <w:rPr>
        <w:rFonts w:ascii="Verdana" w:hAnsi="Verdana" w:cs="Verdana"/>
        <w:sz w:val="16"/>
        <w:szCs w:val="16"/>
      </w:rPr>
      <w:t>Member Satisfaction</w:t>
    </w:r>
    <w:r>
      <w:rPr>
        <w:rFonts w:ascii="Verdana" w:hAnsi="Verdana" w:cs="Verdana"/>
        <w:sz w:val="16"/>
        <w:szCs w:val="16"/>
      </w:rPr>
      <w:t xml:space="preserve"> </w:t>
    </w:r>
    <w:r w:rsidRPr="006246E4">
      <w:rPr>
        <w:rFonts w:ascii="Verdana" w:hAnsi="Verdana" w:cs="Verdana"/>
        <w:b/>
        <w:sz w:val="16"/>
        <w:szCs w:val="16"/>
      </w:rPr>
      <w:t>#4:</w:t>
    </w:r>
    <w:r w:rsidRPr="00B86171">
      <w:rPr>
        <w:rFonts w:ascii="Verdana" w:hAnsi="Verdana" w:cs="Verdana"/>
        <w:sz w:val="16"/>
        <w:szCs w:val="16"/>
      </w:rPr>
      <w:t xml:space="preserve"> </w:t>
    </w:r>
    <w:r>
      <w:rPr>
        <w:rFonts w:ascii="Verdana" w:hAnsi="Verdana" w:cs="Verdana"/>
        <w:sz w:val="16"/>
        <w:szCs w:val="16"/>
      </w:rPr>
      <w:t xml:space="preserve">Volunteer </w:t>
    </w:r>
    <w:r w:rsidRPr="00B86171">
      <w:rPr>
        <w:rFonts w:ascii="Verdana" w:hAnsi="Verdana" w:cs="Verdana"/>
        <w:sz w:val="16"/>
        <w:szCs w:val="16"/>
      </w:rPr>
      <w:t>Engagement</w:t>
    </w:r>
    <w:r>
      <w:rPr>
        <w:rFonts w:ascii="Verdana" w:hAnsi="Verdana" w:cs="Verdana"/>
        <w:sz w:val="16"/>
        <w:szCs w:val="16"/>
      </w:rPr>
      <w:t xml:space="preserve"> </w:t>
    </w:r>
    <w:r w:rsidRPr="006246E4">
      <w:rPr>
        <w:rFonts w:ascii="Verdana" w:hAnsi="Verdana" w:cs="Verdana"/>
        <w:b/>
        <w:sz w:val="16"/>
        <w:szCs w:val="16"/>
      </w:rPr>
      <w:t>#5:</w:t>
    </w:r>
    <w:r w:rsidRPr="00B86171">
      <w:rPr>
        <w:rFonts w:ascii="Verdana" w:hAnsi="Verdana" w:cs="Verdana"/>
        <w:sz w:val="16"/>
        <w:szCs w:val="16"/>
      </w:rPr>
      <w:t xml:space="preserve"> Financial Management</w:t>
    </w:r>
  </w:p>
  <w:p w:rsidR="00D871DD" w:rsidRPr="00B86171" w:rsidRDefault="00D871DD" w:rsidP="008F1290">
    <w:pPr>
      <w:tabs>
        <w:tab w:val="left" w:pos="990"/>
        <w:tab w:val="left" w:pos="11880"/>
        <w:tab w:val="left" w:pos="12150"/>
        <w:tab w:val="left" w:pos="12870"/>
      </w:tabs>
      <w:rPr>
        <w:rFonts w:ascii="Verdana" w:hAnsi="Verdana" w:cs="Verdana"/>
        <w:sz w:val="16"/>
        <w:szCs w:val="16"/>
      </w:rPr>
    </w:pPr>
    <w:r w:rsidRPr="00B86171">
      <w:rPr>
        <w:rFonts w:ascii="Verdana" w:hAnsi="Verdana" w:cs="Verdana"/>
        <w:sz w:val="16"/>
        <w:szCs w:val="16"/>
      </w:rPr>
      <w:fldChar w:fldCharType="begin"/>
    </w:r>
    <w:r w:rsidRPr="00B86171">
      <w:rPr>
        <w:rFonts w:ascii="Verdana" w:hAnsi="Verdana" w:cs="Verdana"/>
        <w:sz w:val="16"/>
        <w:szCs w:val="16"/>
      </w:rPr>
      <w:instrText xml:space="preserve"> PAGE   \* MERGEFORMAT </w:instrText>
    </w:r>
    <w:r w:rsidRPr="00B86171">
      <w:rPr>
        <w:rFonts w:ascii="Verdana" w:hAnsi="Verdana" w:cs="Verdana"/>
        <w:sz w:val="16"/>
        <w:szCs w:val="16"/>
      </w:rPr>
      <w:fldChar w:fldCharType="separate"/>
    </w:r>
    <w:r w:rsidR="00A71E99">
      <w:rPr>
        <w:rFonts w:ascii="Verdana" w:hAnsi="Verdana" w:cs="Verdana"/>
        <w:noProof/>
        <w:sz w:val="16"/>
        <w:szCs w:val="16"/>
      </w:rPr>
      <w:t>7</w:t>
    </w:r>
    <w:r w:rsidRPr="00B86171">
      <w:rPr>
        <w:rFonts w:ascii="Verdana" w:hAnsi="Verdana" w:cs="Verdana"/>
        <w:sz w:val="16"/>
        <w:szCs w:val="16"/>
      </w:rPr>
      <w:fldChar w:fldCharType="end"/>
    </w:r>
    <w:r w:rsidRPr="00B86171">
      <w:rPr>
        <w:rFonts w:ascii="Verdana" w:hAnsi="Verdana" w:cs="Verdana"/>
        <w:sz w:val="16"/>
        <w:szCs w:val="16"/>
      </w:rPr>
      <w:t xml:space="preserve"> | </w:t>
    </w:r>
    <w:r w:rsidRPr="00B86171">
      <w:rPr>
        <w:rFonts w:ascii="Verdana" w:hAnsi="Verdana" w:cs="Verdana"/>
        <w:color w:val="808080"/>
        <w:spacing w:val="60"/>
        <w:sz w:val="16"/>
        <w:szCs w:val="16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BF6" w:rsidRDefault="00315BF6" w:rsidP="00EE1BED">
      <w:r>
        <w:separator/>
      </w:r>
    </w:p>
  </w:footnote>
  <w:footnote w:type="continuationSeparator" w:id="0">
    <w:p w:rsidR="00315BF6" w:rsidRDefault="00315BF6" w:rsidP="00EE1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1DD" w:rsidRDefault="0072077A" w:rsidP="00AF7483">
    <w:pPr>
      <w:spacing w:after="120"/>
      <w:ind w:left="-90"/>
    </w:pPr>
    <w:r>
      <w:rPr>
        <w:rFonts w:ascii="Verdana" w:hAnsi="Verdana" w:cs="Verdana"/>
        <w:b/>
        <w:bCs/>
        <w:noProof/>
        <w:color w:val="333333"/>
        <w:sz w:val="24"/>
        <w:szCs w:val="24"/>
      </w:rPr>
      <w:t>MPI ______</w:t>
    </w:r>
    <w:r w:rsidR="00D871DD">
      <w:rPr>
        <w:rFonts w:ascii="Verdana" w:hAnsi="Verdana" w:cs="Verdana"/>
        <w:b/>
        <w:bCs/>
        <w:noProof/>
        <w:color w:val="333333"/>
        <w:sz w:val="24"/>
        <w:szCs w:val="24"/>
      </w:rPr>
      <w:t xml:space="preserve"> </w:t>
    </w:r>
    <w:r w:rsidR="00D871DD" w:rsidRPr="00A616A5">
      <w:rPr>
        <w:rFonts w:ascii="Verdana" w:hAnsi="Verdana" w:cs="Verdana"/>
        <w:b/>
        <w:bCs/>
        <w:color w:val="333333"/>
        <w:sz w:val="24"/>
        <w:szCs w:val="24"/>
      </w:rPr>
      <w:t>201</w:t>
    </w:r>
    <w:r>
      <w:rPr>
        <w:rFonts w:ascii="Verdana" w:hAnsi="Verdana" w:cs="Verdana"/>
        <w:b/>
        <w:bCs/>
        <w:color w:val="333333"/>
        <w:sz w:val="24"/>
        <w:szCs w:val="24"/>
      </w:rPr>
      <w:t>_</w:t>
    </w:r>
    <w:r w:rsidR="00D871DD" w:rsidRPr="00A616A5">
      <w:rPr>
        <w:rFonts w:ascii="Verdana" w:hAnsi="Verdana" w:cs="Verdana"/>
        <w:b/>
        <w:bCs/>
        <w:color w:val="333333"/>
        <w:sz w:val="24"/>
        <w:szCs w:val="24"/>
      </w:rPr>
      <w:t>201</w:t>
    </w:r>
    <w:r>
      <w:rPr>
        <w:rFonts w:ascii="Verdana" w:hAnsi="Verdana" w:cs="Verdana"/>
        <w:b/>
        <w:bCs/>
        <w:color w:val="333333"/>
        <w:sz w:val="24"/>
        <w:szCs w:val="24"/>
      </w:rPr>
      <w:t>_</w:t>
    </w:r>
    <w:r w:rsidR="00D871DD" w:rsidRPr="00A616A5">
      <w:rPr>
        <w:rFonts w:ascii="Verdana" w:hAnsi="Verdana" w:cs="Verdana"/>
        <w:b/>
        <w:bCs/>
        <w:color w:val="333333"/>
        <w:sz w:val="24"/>
        <w:szCs w:val="24"/>
      </w:rPr>
      <w:t xml:space="preserve"> </w:t>
    </w:r>
    <w:r w:rsidR="00D871DD">
      <w:rPr>
        <w:rFonts w:ascii="Verdana" w:hAnsi="Verdana" w:cs="Verdana"/>
        <w:b/>
        <w:bCs/>
        <w:color w:val="333333"/>
        <w:sz w:val="24"/>
        <w:szCs w:val="24"/>
      </w:rPr>
      <w:t xml:space="preserve">CHAPTER </w:t>
    </w:r>
    <w:r w:rsidR="00D871DD" w:rsidRPr="00A616A5">
      <w:rPr>
        <w:rFonts w:ascii="Verdana" w:hAnsi="Verdana" w:cs="Verdana"/>
        <w:b/>
        <w:bCs/>
        <w:color w:val="333333"/>
        <w:sz w:val="24"/>
        <w:szCs w:val="24"/>
      </w:rPr>
      <w:t>BUSINESS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9B0AD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D97"/>
    <w:multiLevelType w:val="hybridMultilevel"/>
    <w:tmpl w:val="DF4C1B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0816B5"/>
    <w:multiLevelType w:val="hybridMultilevel"/>
    <w:tmpl w:val="A83C727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275E6A05"/>
    <w:multiLevelType w:val="hybridMultilevel"/>
    <w:tmpl w:val="403CC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F678A0"/>
    <w:multiLevelType w:val="hybridMultilevel"/>
    <w:tmpl w:val="EBEC7D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815DBA"/>
    <w:multiLevelType w:val="hybridMultilevel"/>
    <w:tmpl w:val="7340D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F6284"/>
    <w:multiLevelType w:val="hybridMultilevel"/>
    <w:tmpl w:val="7402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04B36"/>
    <w:multiLevelType w:val="hybridMultilevel"/>
    <w:tmpl w:val="3ABCCF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2B42F6"/>
    <w:multiLevelType w:val="hybridMultilevel"/>
    <w:tmpl w:val="13144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B7EBE"/>
    <w:multiLevelType w:val="hybridMultilevel"/>
    <w:tmpl w:val="222C7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F1E4463"/>
    <w:multiLevelType w:val="hybridMultilevel"/>
    <w:tmpl w:val="74CC1C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54B27EB"/>
    <w:multiLevelType w:val="hybridMultilevel"/>
    <w:tmpl w:val="1646C8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E225B61"/>
    <w:multiLevelType w:val="hybridMultilevel"/>
    <w:tmpl w:val="2B00FF18"/>
    <w:lvl w:ilvl="0" w:tplc="6778E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475DC"/>
    <w:multiLevelType w:val="hybridMultilevel"/>
    <w:tmpl w:val="13144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95BE6"/>
    <w:multiLevelType w:val="hybridMultilevel"/>
    <w:tmpl w:val="B5145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2F900CD"/>
    <w:multiLevelType w:val="hybridMultilevel"/>
    <w:tmpl w:val="21E810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79909C3"/>
    <w:multiLevelType w:val="hybridMultilevel"/>
    <w:tmpl w:val="7340D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1556B"/>
    <w:multiLevelType w:val="hybridMultilevel"/>
    <w:tmpl w:val="628874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F9A0CD6"/>
    <w:multiLevelType w:val="hybridMultilevel"/>
    <w:tmpl w:val="2B00FF18"/>
    <w:lvl w:ilvl="0" w:tplc="6778E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9C4AC6"/>
    <w:multiLevelType w:val="hybridMultilevel"/>
    <w:tmpl w:val="B35449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14"/>
  </w:num>
  <w:num w:numId="6">
    <w:abstractNumId w:val="3"/>
  </w:num>
  <w:num w:numId="7">
    <w:abstractNumId w:val="1"/>
  </w:num>
  <w:num w:numId="8">
    <w:abstractNumId w:val="10"/>
  </w:num>
  <w:num w:numId="9">
    <w:abstractNumId w:val="19"/>
  </w:num>
  <w:num w:numId="10">
    <w:abstractNumId w:val="15"/>
  </w:num>
  <w:num w:numId="11">
    <w:abstractNumId w:val="17"/>
  </w:num>
  <w:num w:numId="12">
    <w:abstractNumId w:val="11"/>
  </w:num>
  <w:num w:numId="13">
    <w:abstractNumId w:val="6"/>
  </w:num>
  <w:num w:numId="14">
    <w:abstractNumId w:val="11"/>
  </w:num>
  <w:num w:numId="15">
    <w:abstractNumId w:val="0"/>
  </w:num>
  <w:num w:numId="16">
    <w:abstractNumId w:val="18"/>
  </w:num>
  <w:num w:numId="17">
    <w:abstractNumId w:val="16"/>
  </w:num>
  <w:num w:numId="18">
    <w:abstractNumId w:val="8"/>
  </w:num>
  <w:num w:numId="19">
    <w:abstractNumId w:val="12"/>
  </w:num>
  <w:num w:numId="20">
    <w:abstractNumId w:val="5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D9"/>
    <w:rsid w:val="000004DE"/>
    <w:rsid w:val="00015195"/>
    <w:rsid w:val="00017605"/>
    <w:rsid w:val="00020859"/>
    <w:rsid w:val="00023F95"/>
    <w:rsid w:val="00025C40"/>
    <w:rsid w:val="000319DC"/>
    <w:rsid w:val="0003742B"/>
    <w:rsid w:val="00040DE2"/>
    <w:rsid w:val="00041CE1"/>
    <w:rsid w:val="00045707"/>
    <w:rsid w:val="0005397B"/>
    <w:rsid w:val="00077633"/>
    <w:rsid w:val="0008049A"/>
    <w:rsid w:val="000878EE"/>
    <w:rsid w:val="000902F0"/>
    <w:rsid w:val="00094A47"/>
    <w:rsid w:val="00096AFA"/>
    <w:rsid w:val="00097337"/>
    <w:rsid w:val="00097D97"/>
    <w:rsid w:val="000A314C"/>
    <w:rsid w:val="000B7188"/>
    <w:rsid w:val="000C25A5"/>
    <w:rsid w:val="000C5F3A"/>
    <w:rsid w:val="000C72DD"/>
    <w:rsid w:val="000C7307"/>
    <w:rsid w:val="000F188D"/>
    <w:rsid w:val="000F5E64"/>
    <w:rsid w:val="0010193F"/>
    <w:rsid w:val="0011729B"/>
    <w:rsid w:val="0011771F"/>
    <w:rsid w:val="001223F0"/>
    <w:rsid w:val="001230E7"/>
    <w:rsid w:val="00142613"/>
    <w:rsid w:val="00147171"/>
    <w:rsid w:val="00147321"/>
    <w:rsid w:val="00152FB7"/>
    <w:rsid w:val="00157FBD"/>
    <w:rsid w:val="00161AEC"/>
    <w:rsid w:val="001662FB"/>
    <w:rsid w:val="0018093F"/>
    <w:rsid w:val="001845FB"/>
    <w:rsid w:val="0018751F"/>
    <w:rsid w:val="0019409E"/>
    <w:rsid w:val="00194279"/>
    <w:rsid w:val="00196C08"/>
    <w:rsid w:val="001A3514"/>
    <w:rsid w:val="001B32C4"/>
    <w:rsid w:val="001B3DD7"/>
    <w:rsid w:val="001B4E6B"/>
    <w:rsid w:val="001B58CB"/>
    <w:rsid w:val="001D1691"/>
    <w:rsid w:val="001D3211"/>
    <w:rsid w:val="001F7EF3"/>
    <w:rsid w:val="00200E3D"/>
    <w:rsid w:val="00202382"/>
    <w:rsid w:val="00217987"/>
    <w:rsid w:val="00231F5F"/>
    <w:rsid w:val="00233BB5"/>
    <w:rsid w:val="00244255"/>
    <w:rsid w:val="00250546"/>
    <w:rsid w:val="002637AF"/>
    <w:rsid w:val="00270248"/>
    <w:rsid w:val="00281B71"/>
    <w:rsid w:val="00287B03"/>
    <w:rsid w:val="00290E00"/>
    <w:rsid w:val="00291DAB"/>
    <w:rsid w:val="0029514B"/>
    <w:rsid w:val="00297704"/>
    <w:rsid w:val="002A0F12"/>
    <w:rsid w:val="002B5C22"/>
    <w:rsid w:val="002C0185"/>
    <w:rsid w:val="002C11E7"/>
    <w:rsid w:val="002C7D88"/>
    <w:rsid w:val="002D17FF"/>
    <w:rsid w:val="002D4258"/>
    <w:rsid w:val="002D46B7"/>
    <w:rsid w:val="002D6521"/>
    <w:rsid w:val="002E6422"/>
    <w:rsid w:val="002E6B88"/>
    <w:rsid w:val="002E7451"/>
    <w:rsid w:val="003062CC"/>
    <w:rsid w:val="00312B7E"/>
    <w:rsid w:val="00314D9E"/>
    <w:rsid w:val="00315BF6"/>
    <w:rsid w:val="0031612A"/>
    <w:rsid w:val="00320750"/>
    <w:rsid w:val="0032106A"/>
    <w:rsid w:val="00322D78"/>
    <w:rsid w:val="00330C15"/>
    <w:rsid w:val="0033205E"/>
    <w:rsid w:val="00342F10"/>
    <w:rsid w:val="00346C49"/>
    <w:rsid w:val="00347074"/>
    <w:rsid w:val="003564F1"/>
    <w:rsid w:val="0036031B"/>
    <w:rsid w:val="00360BBC"/>
    <w:rsid w:val="00363FC9"/>
    <w:rsid w:val="00371061"/>
    <w:rsid w:val="00372CCB"/>
    <w:rsid w:val="0037455F"/>
    <w:rsid w:val="00374D70"/>
    <w:rsid w:val="003776F9"/>
    <w:rsid w:val="003778D2"/>
    <w:rsid w:val="00385459"/>
    <w:rsid w:val="00385614"/>
    <w:rsid w:val="003906D2"/>
    <w:rsid w:val="00390B1F"/>
    <w:rsid w:val="00391735"/>
    <w:rsid w:val="0039312B"/>
    <w:rsid w:val="003979CF"/>
    <w:rsid w:val="003A3E83"/>
    <w:rsid w:val="003A6248"/>
    <w:rsid w:val="003A763F"/>
    <w:rsid w:val="003C5877"/>
    <w:rsid w:val="003C6EB5"/>
    <w:rsid w:val="003D1DBE"/>
    <w:rsid w:val="003D1F91"/>
    <w:rsid w:val="003D7232"/>
    <w:rsid w:val="003F7DC0"/>
    <w:rsid w:val="00410991"/>
    <w:rsid w:val="0041414F"/>
    <w:rsid w:val="00424998"/>
    <w:rsid w:val="00427089"/>
    <w:rsid w:val="00427932"/>
    <w:rsid w:val="00435B30"/>
    <w:rsid w:val="00440EF7"/>
    <w:rsid w:val="00443957"/>
    <w:rsid w:val="0045443E"/>
    <w:rsid w:val="00467FF3"/>
    <w:rsid w:val="004753C4"/>
    <w:rsid w:val="004817EA"/>
    <w:rsid w:val="004865F7"/>
    <w:rsid w:val="004905DB"/>
    <w:rsid w:val="00494B11"/>
    <w:rsid w:val="004A0305"/>
    <w:rsid w:val="004A4157"/>
    <w:rsid w:val="004B2CCC"/>
    <w:rsid w:val="004B5B66"/>
    <w:rsid w:val="004C1110"/>
    <w:rsid w:val="004C326B"/>
    <w:rsid w:val="004C4B7B"/>
    <w:rsid w:val="004C4F1B"/>
    <w:rsid w:val="004D59E1"/>
    <w:rsid w:val="004E0B15"/>
    <w:rsid w:val="004E2C41"/>
    <w:rsid w:val="004E3340"/>
    <w:rsid w:val="004E3FD1"/>
    <w:rsid w:val="004E5140"/>
    <w:rsid w:val="004F1D64"/>
    <w:rsid w:val="00501D02"/>
    <w:rsid w:val="0050301E"/>
    <w:rsid w:val="00513B61"/>
    <w:rsid w:val="00515D82"/>
    <w:rsid w:val="005330D3"/>
    <w:rsid w:val="00537720"/>
    <w:rsid w:val="00541631"/>
    <w:rsid w:val="00541667"/>
    <w:rsid w:val="00542220"/>
    <w:rsid w:val="00547E51"/>
    <w:rsid w:val="0055211B"/>
    <w:rsid w:val="00552851"/>
    <w:rsid w:val="00554D50"/>
    <w:rsid w:val="0055682C"/>
    <w:rsid w:val="00561171"/>
    <w:rsid w:val="00566530"/>
    <w:rsid w:val="005719D2"/>
    <w:rsid w:val="005808BB"/>
    <w:rsid w:val="00582F67"/>
    <w:rsid w:val="00590FC5"/>
    <w:rsid w:val="00591059"/>
    <w:rsid w:val="00597EA2"/>
    <w:rsid w:val="005A3306"/>
    <w:rsid w:val="005A3B04"/>
    <w:rsid w:val="005A58AA"/>
    <w:rsid w:val="005B0891"/>
    <w:rsid w:val="005B3A0B"/>
    <w:rsid w:val="005B41D4"/>
    <w:rsid w:val="005B4635"/>
    <w:rsid w:val="005B68C8"/>
    <w:rsid w:val="005B738C"/>
    <w:rsid w:val="005C46AD"/>
    <w:rsid w:val="005D6422"/>
    <w:rsid w:val="005E547A"/>
    <w:rsid w:val="005E5EB1"/>
    <w:rsid w:val="005E7E9E"/>
    <w:rsid w:val="00600747"/>
    <w:rsid w:val="00606D60"/>
    <w:rsid w:val="00614482"/>
    <w:rsid w:val="00615E7E"/>
    <w:rsid w:val="006246E4"/>
    <w:rsid w:val="00625195"/>
    <w:rsid w:val="00631114"/>
    <w:rsid w:val="00641122"/>
    <w:rsid w:val="00650953"/>
    <w:rsid w:val="00652BF7"/>
    <w:rsid w:val="00656981"/>
    <w:rsid w:val="00661F37"/>
    <w:rsid w:val="00673635"/>
    <w:rsid w:val="00675402"/>
    <w:rsid w:val="00680EAD"/>
    <w:rsid w:val="00687A41"/>
    <w:rsid w:val="00687E7C"/>
    <w:rsid w:val="00696AF8"/>
    <w:rsid w:val="006A14E1"/>
    <w:rsid w:val="006A4DCF"/>
    <w:rsid w:val="006B3B77"/>
    <w:rsid w:val="006B4337"/>
    <w:rsid w:val="006B6EDC"/>
    <w:rsid w:val="006C0F4B"/>
    <w:rsid w:val="006D18BE"/>
    <w:rsid w:val="006D2A52"/>
    <w:rsid w:val="006F40BF"/>
    <w:rsid w:val="006F5303"/>
    <w:rsid w:val="006F6A30"/>
    <w:rsid w:val="00703C92"/>
    <w:rsid w:val="00703EAC"/>
    <w:rsid w:val="00704CCB"/>
    <w:rsid w:val="007066B4"/>
    <w:rsid w:val="0071216E"/>
    <w:rsid w:val="00716539"/>
    <w:rsid w:val="00717695"/>
    <w:rsid w:val="00717704"/>
    <w:rsid w:val="0072077A"/>
    <w:rsid w:val="00720C75"/>
    <w:rsid w:val="00721330"/>
    <w:rsid w:val="00724883"/>
    <w:rsid w:val="007409C0"/>
    <w:rsid w:val="00740AE2"/>
    <w:rsid w:val="0074279B"/>
    <w:rsid w:val="0074289E"/>
    <w:rsid w:val="00743328"/>
    <w:rsid w:val="00745405"/>
    <w:rsid w:val="00745DCD"/>
    <w:rsid w:val="00750674"/>
    <w:rsid w:val="00752E0A"/>
    <w:rsid w:val="00755422"/>
    <w:rsid w:val="0075655F"/>
    <w:rsid w:val="00761554"/>
    <w:rsid w:val="00782196"/>
    <w:rsid w:val="0078332F"/>
    <w:rsid w:val="00783AB2"/>
    <w:rsid w:val="00796C2E"/>
    <w:rsid w:val="007A0514"/>
    <w:rsid w:val="007A2706"/>
    <w:rsid w:val="007A3088"/>
    <w:rsid w:val="007A6F13"/>
    <w:rsid w:val="007A7654"/>
    <w:rsid w:val="007A7DD7"/>
    <w:rsid w:val="007B6FE7"/>
    <w:rsid w:val="007C3496"/>
    <w:rsid w:val="007C44E3"/>
    <w:rsid w:val="007C7B76"/>
    <w:rsid w:val="007D1C8F"/>
    <w:rsid w:val="007D5A17"/>
    <w:rsid w:val="007E1F56"/>
    <w:rsid w:val="007E1F98"/>
    <w:rsid w:val="007E2BC8"/>
    <w:rsid w:val="007E2DA6"/>
    <w:rsid w:val="007E4E11"/>
    <w:rsid w:val="007E718D"/>
    <w:rsid w:val="007E725D"/>
    <w:rsid w:val="007E736B"/>
    <w:rsid w:val="007F3792"/>
    <w:rsid w:val="00814EF8"/>
    <w:rsid w:val="00815893"/>
    <w:rsid w:val="00817D20"/>
    <w:rsid w:val="008433E4"/>
    <w:rsid w:val="00844AEC"/>
    <w:rsid w:val="00846765"/>
    <w:rsid w:val="008510DB"/>
    <w:rsid w:val="008535CA"/>
    <w:rsid w:val="00856498"/>
    <w:rsid w:val="0086317B"/>
    <w:rsid w:val="00863453"/>
    <w:rsid w:val="00863C53"/>
    <w:rsid w:val="008667D9"/>
    <w:rsid w:val="008769BD"/>
    <w:rsid w:val="00881E93"/>
    <w:rsid w:val="008825D1"/>
    <w:rsid w:val="00892B40"/>
    <w:rsid w:val="00895C64"/>
    <w:rsid w:val="00895DC5"/>
    <w:rsid w:val="00896C3A"/>
    <w:rsid w:val="008A109A"/>
    <w:rsid w:val="008A55A7"/>
    <w:rsid w:val="008B5322"/>
    <w:rsid w:val="008C10ED"/>
    <w:rsid w:val="008C49B4"/>
    <w:rsid w:val="008C7EF9"/>
    <w:rsid w:val="008F1290"/>
    <w:rsid w:val="00910528"/>
    <w:rsid w:val="009142F1"/>
    <w:rsid w:val="00924F6F"/>
    <w:rsid w:val="00934740"/>
    <w:rsid w:val="00953DB8"/>
    <w:rsid w:val="00975C70"/>
    <w:rsid w:val="00981ECA"/>
    <w:rsid w:val="00982CD5"/>
    <w:rsid w:val="00991906"/>
    <w:rsid w:val="009951C8"/>
    <w:rsid w:val="0099701A"/>
    <w:rsid w:val="009B1085"/>
    <w:rsid w:val="009C0D5A"/>
    <w:rsid w:val="009C104F"/>
    <w:rsid w:val="009E2586"/>
    <w:rsid w:val="009E2B2A"/>
    <w:rsid w:val="009E53BB"/>
    <w:rsid w:val="009E67FD"/>
    <w:rsid w:val="009F460E"/>
    <w:rsid w:val="00A0558D"/>
    <w:rsid w:val="00A1099D"/>
    <w:rsid w:val="00A17658"/>
    <w:rsid w:val="00A177DA"/>
    <w:rsid w:val="00A243E3"/>
    <w:rsid w:val="00A252D8"/>
    <w:rsid w:val="00A260F5"/>
    <w:rsid w:val="00A27F6A"/>
    <w:rsid w:val="00A35FE2"/>
    <w:rsid w:val="00A366B7"/>
    <w:rsid w:val="00A4133C"/>
    <w:rsid w:val="00A41909"/>
    <w:rsid w:val="00A42BF0"/>
    <w:rsid w:val="00A42DC3"/>
    <w:rsid w:val="00A44E43"/>
    <w:rsid w:val="00A45487"/>
    <w:rsid w:val="00A52952"/>
    <w:rsid w:val="00A5435C"/>
    <w:rsid w:val="00A572B3"/>
    <w:rsid w:val="00A616A5"/>
    <w:rsid w:val="00A629E3"/>
    <w:rsid w:val="00A63D8D"/>
    <w:rsid w:val="00A71E99"/>
    <w:rsid w:val="00A762C3"/>
    <w:rsid w:val="00A767AF"/>
    <w:rsid w:val="00A768D0"/>
    <w:rsid w:val="00A80E17"/>
    <w:rsid w:val="00A8107D"/>
    <w:rsid w:val="00A81388"/>
    <w:rsid w:val="00A86365"/>
    <w:rsid w:val="00A95B37"/>
    <w:rsid w:val="00A963A8"/>
    <w:rsid w:val="00AA60BB"/>
    <w:rsid w:val="00AA7CFE"/>
    <w:rsid w:val="00AB2546"/>
    <w:rsid w:val="00AB2EBF"/>
    <w:rsid w:val="00AB67DC"/>
    <w:rsid w:val="00AC3B79"/>
    <w:rsid w:val="00AD0A9F"/>
    <w:rsid w:val="00AD147D"/>
    <w:rsid w:val="00AD28AE"/>
    <w:rsid w:val="00AE1A68"/>
    <w:rsid w:val="00AE1E61"/>
    <w:rsid w:val="00AE59E6"/>
    <w:rsid w:val="00AF1AFD"/>
    <w:rsid w:val="00AF3596"/>
    <w:rsid w:val="00AF41C6"/>
    <w:rsid w:val="00AF7483"/>
    <w:rsid w:val="00AF7CD6"/>
    <w:rsid w:val="00B0561A"/>
    <w:rsid w:val="00B13ECF"/>
    <w:rsid w:val="00B21E72"/>
    <w:rsid w:val="00B234DB"/>
    <w:rsid w:val="00B35515"/>
    <w:rsid w:val="00B35DBD"/>
    <w:rsid w:val="00B429FF"/>
    <w:rsid w:val="00B43A7F"/>
    <w:rsid w:val="00B45ACA"/>
    <w:rsid w:val="00B5419F"/>
    <w:rsid w:val="00B60596"/>
    <w:rsid w:val="00B6192B"/>
    <w:rsid w:val="00B76082"/>
    <w:rsid w:val="00B85124"/>
    <w:rsid w:val="00B855A9"/>
    <w:rsid w:val="00B857A4"/>
    <w:rsid w:val="00B86171"/>
    <w:rsid w:val="00B90582"/>
    <w:rsid w:val="00B93079"/>
    <w:rsid w:val="00BA3C58"/>
    <w:rsid w:val="00BA47A0"/>
    <w:rsid w:val="00BA618C"/>
    <w:rsid w:val="00BC50C3"/>
    <w:rsid w:val="00BD164F"/>
    <w:rsid w:val="00BD5392"/>
    <w:rsid w:val="00BE0CF4"/>
    <w:rsid w:val="00BF1375"/>
    <w:rsid w:val="00BF265A"/>
    <w:rsid w:val="00BF5896"/>
    <w:rsid w:val="00C011C4"/>
    <w:rsid w:val="00C03715"/>
    <w:rsid w:val="00C0528D"/>
    <w:rsid w:val="00C101DF"/>
    <w:rsid w:val="00C13D45"/>
    <w:rsid w:val="00C1457F"/>
    <w:rsid w:val="00C15D57"/>
    <w:rsid w:val="00C2391E"/>
    <w:rsid w:val="00C243EB"/>
    <w:rsid w:val="00C24490"/>
    <w:rsid w:val="00C26E17"/>
    <w:rsid w:val="00C32C58"/>
    <w:rsid w:val="00C37493"/>
    <w:rsid w:val="00C65C3B"/>
    <w:rsid w:val="00C6624E"/>
    <w:rsid w:val="00C66D42"/>
    <w:rsid w:val="00C7138B"/>
    <w:rsid w:val="00C74EA0"/>
    <w:rsid w:val="00C766E2"/>
    <w:rsid w:val="00C8005E"/>
    <w:rsid w:val="00C81695"/>
    <w:rsid w:val="00C847C1"/>
    <w:rsid w:val="00C85A43"/>
    <w:rsid w:val="00CB2490"/>
    <w:rsid w:val="00CB3FA5"/>
    <w:rsid w:val="00CC2A72"/>
    <w:rsid w:val="00CC607D"/>
    <w:rsid w:val="00CD067D"/>
    <w:rsid w:val="00CD0FD6"/>
    <w:rsid w:val="00CD68B9"/>
    <w:rsid w:val="00CE6A9D"/>
    <w:rsid w:val="00CF7735"/>
    <w:rsid w:val="00CF776B"/>
    <w:rsid w:val="00D02A51"/>
    <w:rsid w:val="00D13D8F"/>
    <w:rsid w:val="00D15FD4"/>
    <w:rsid w:val="00D1667B"/>
    <w:rsid w:val="00D167EA"/>
    <w:rsid w:val="00D16E4F"/>
    <w:rsid w:val="00D176FD"/>
    <w:rsid w:val="00D20353"/>
    <w:rsid w:val="00D25B58"/>
    <w:rsid w:val="00D26229"/>
    <w:rsid w:val="00D32755"/>
    <w:rsid w:val="00D327DA"/>
    <w:rsid w:val="00D351BD"/>
    <w:rsid w:val="00D421FE"/>
    <w:rsid w:val="00D5022C"/>
    <w:rsid w:val="00D53049"/>
    <w:rsid w:val="00D64EC8"/>
    <w:rsid w:val="00D718A8"/>
    <w:rsid w:val="00D72084"/>
    <w:rsid w:val="00D738FE"/>
    <w:rsid w:val="00D73978"/>
    <w:rsid w:val="00D81F13"/>
    <w:rsid w:val="00D841C2"/>
    <w:rsid w:val="00D86C00"/>
    <w:rsid w:val="00D871DD"/>
    <w:rsid w:val="00D95403"/>
    <w:rsid w:val="00DB0FF0"/>
    <w:rsid w:val="00DB3CD3"/>
    <w:rsid w:val="00DC58BD"/>
    <w:rsid w:val="00DC72DF"/>
    <w:rsid w:val="00DD1DA4"/>
    <w:rsid w:val="00DD5D7D"/>
    <w:rsid w:val="00DE40DC"/>
    <w:rsid w:val="00DE6796"/>
    <w:rsid w:val="00DE6B78"/>
    <w:rsid w:val="00DF0A54"/>
    <w:rsid w:val="00DF0F31"/>
    <w:rsid w:val="00DF44B3"/>
    <w:rsid w:val="00DF55B0"/>
    <w:rsid w:val="00DF5C33"/>
    <w:rsid w:val="00DF6DB2"/>
    <w:rsid w:val="00E019CA"/>
    <w:rsid w:val="00E02016"/>
    <w:rsid w:val="00E10BB4"/>
    <w:rsid w:val="00E178D3"/>
    <w:rsid w:val="00E219A7"/>
    <w:rsid w:val="00E22708"/>
    <w:rsid w:val="00E2726E"/>
    <w:rsid w:val="00E33BAB"/>
    <w:rsid w:val="00E37AEB"/>
    <w:rsid w:val="00E41D3D"/>
    <w:rsid w:val="00E42BDD"/>
    <w:rsid w:val="00E44464"/>
    <w:rsid w:val="00E46656"/>
    <w:rsid w:val="00E516A8"/>
    <w:rsid w:val="00E568DF"/>
    <w:rsid w:val="00E60EE6"/>
    <w:rsid w:val="00E619D2"/>
    <w:rsid w:val="00E67A4A"/>
    <w:rsid w:val="00E71926"/>
    <w:rsid w:val="00E74D3C"/>
    <w:rsid w:val="00E83B8F"/>
    <w:rsid w:val="00E87581"/>
    <w:rsid w:val="00E9252E"/>
    <w:rsid w:val="00E9680D"/>
    <w:rsid w:val="00E96C19"/>
    <w:rsid w:val="00EA44A6"/>
    <w:rsid w:val="00EB0FBE"/>
    <w:rsid w:val="00EB370E"/>
    <w:rsid w:val="00EB57C9"/>
    <w:rsid w:val="00EB7450"/>
    <w:rsid w:val="00EC4D45"/>
    <w:rsid w:val="00EC58BB"/>
    <w:rsid w:val="00ED3E56"/>
    <w:rsid w:val="00ED722A"/>
    <w:rsid w:val="00EE1BED"/>
    <w:rsid w:val="00EE5A30"/>
    <w:rsid w:val="00EE5A7F"/>
    <w:rsid w:val="00EF2A71"/>
    <w:rsid w:val="00EF7E02"/>
    <w:rsid w:val="00F056F3"/>
    <w:rsid w:val="00F05CE9"/>
    <w:rsid w:val="00F07D64"/>
    <w:rsid w:val="00F07EA2"/>
    <w:rsid w:val="00F15CC8"/>
    <w:rsid w:val="00F3133D"/>
    <w:rsid w:val="00F34521"/>
    <w:rsid w:val="00F42624"/>
    <w:rsid w:val="00F45A93"/>
    <w:rsid w:val="00F574B3"/>
    <w:rsid w:val="00F62111"/>
    <w:rsid w:val="00F66867"/>
    <w:rsid w:val="00F66D87"/>
    <w:rsid w:val="00F82814"/>
    <w:rsid w:val="00F865FB"/>
    <w:rsid w:val="00F947E8"/>
    <w:rsid w:val="00FB0CF4"/>
    <w:rsid w:val="00FB5621"/>
    <w:rsid w:val="00FD1EF4"/>
    <w:rsid w:val="00FD2BA2"/>
    <w:rsid w:val="00FD3CD2"/>
    <w:rsid w:val="00FE21FE"/>
    <w:rsid w:val="00FE6439"/>
    <w:rsid w:val="00FE7017"/>
    <w:rsid w:val="00FF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19FEB791"/>
  <w15:docId w15:val="{6C8779DE-2323-4C3F-ABD5-7771E861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Century Gothic" w:hAnsi="Bookman Old Style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A44A6"/>
    <w:rPr>
      <w:rFonts w:cs="Bookman Old Styl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667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94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940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E1B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E1BED"/>
  </w:style>
  <w:style w:type="paragraph" w:styleId="Footer">
    <w:name w:val="footer"/>
    <w:basedOn w:val="Normal"/>
    <w:link w:val="FooterChar"/>
    <w:uiPriority w:val="99"/>
    <w:rsid w:val="00EE1B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E1BED"/>
  </w:style>
  <w:style w:type="character" w:styleId="PageNumber">
    <w:name w:val="page number"/>
    <w:uiPriority w:val="99"/>
    <w:rsid w:val="00EE1BED"/>
    <w:rPr>
      <w:rFonts w:eastAsia="Times New Roman"/>
      <w:sz w:val="22"/>
      <w:szCs w:val="22"/>
      <w:lang w:val="en-US"/>
    </w:rPr>
  </w:style>
  <w:style w:type="paragraph" w:customStyle="1" w:styleId="Default">
    <w:name w:val="Default"/>
    <w:uiPriority w:val="99"/>
    <w:rsid w:val="00C037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D167EA"/>
    <w:pPr>
      <w:ind w:left="720"/>
    </w:pPr>
  </w:style>
  <w:style w:type="table" w:styleId="TableGrid">
    <w:name w:val="Table Grid"/>
    <w:basedOn w:val="TableNormal"/>
    <w:locked/>
    <w:rsid w:val="00704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5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6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70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7</Pages>
  <Words>659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2014-2015 Chapter Business Plan Template</vt:lpstr>
    </vt:vector>
  </TitlesOfParts>
  <Manager>Just Webster</Manager>
  <Company>Meeting Professionals International</Company>
  <LinksUpToDate>false</LinksUpToDate>
  <CharactersWithSpaces>4756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2014-2015 Chapter Business Plan Template</dc:title>
  <dc:subject>Annual Retreat</dc:subject>
  <dc:creator>Rick Weaver</dc:creator>
  <cp:keywords>business plan, chapter, leadership, retreat</cp:keywords>
  <cp:lastModifiedBy>Timothy Gunn</cp:lastModifiedBy>
  <cp:revision>17</cp:revision>
  <cp:lastPrinted>2012-01-18T23:35:00Z</cp:lastPrinted>
  <dcterms:created xsi:type="dcterms:W3CDTF">2016-04-06T12:48:00Z</dcterms:created>
  <dcterms:modified xsi:type="dcterms:W3CDTF">2017-03-20T18:22:00Z</dcterms:modified>
  <cp:category>Chapter Leadership</cp:category>
</cp:coreProperties>
</file>